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 w:tblpY="-555"/>
        <w:tblW w:w="21240" w:type="dxa"/>
        <w:tblLayout w:type="fixed"/>
        <w:tblLook w:val="04A0" w:firstRow="1" w:lastRow="0" w:firstColumn="1" w:lastColumn="0" w:noHBand="0" w:noVBand="1"/>
      </w:tblPr>
      <w:tblGrid>
        <w:gridCol w:w="1800"/>
        <w:gridCol w:w="9720"/>
        <w:gridCol w:w="9720"/>
      </w:tblGrid>
      <w:tr w:rsidR="0050060E" w:rsidRPr="0084505A" w14:paraId="5FB9627D" w14:textId="2A36A7F0" w:rsidTr="0050060E">
        <w:trPr>
          <w:trHeight w:val="1617"/>
        </w:trPr>
        <w:tc>
          <w:tcPr>
            <w:tcW w:w="1800" w:type="dxa"/>
            <w:shd w:val="clear" w:color="auto" w:fill="auto"/>
            <w:vAlign w:val="center"/>
          </w:tcPr>
          <w:p w14:paraId="0E4E562D" w14:textId="48D0297F" w:rsidR="0050060E" w:rsidRPr="0084505A" w:rsidRDefault="00B427CD" w:rsidP="0050060E">
            <w:pPr>
              <w:spacing w:after="160" w:line="0" w:lineRule="atLeast"/>
              <w:jc w:val="center"/>
              <w:rPr>
                <w:rFonts w:ascii="Arial" w:eastAsia="Calibri" w:hAnsi="Arial" w:cs="Arial"/>
                <w:sz w:val="28"/>
                <w:szCs w:val="22"/>
              </w:rPr>
            </w:pPr>
            <w:r w:rsidRPr="00310C50">
              <w:rPr>
                <w:noProof/>
              </w:rPr>
              <w:drawing>
                <wp:anchor distT="0" distB="0" distL="114300" distR="114300" simplePos="0" relativeHeight="251668480" behindDoc="1" locked="0" layoutInCell="1" allowOverlap="1" wp14:anchorId="3449BA88" wp14:editId="5871DB12">
                  <wp:simplePos x="0" y="0"/>
                  <wp:positionH relativeFrom="margin">
                    <wp:posOffset>501015</wp:posOffset>
                  </wp:positionH>
                  <wp:positionV relativeFrom="paragraph">
                    <wp:posOffset>-57785</wp:posOffset>
                  </wp:positionV>
                  <wp:extent cx="563880" cy="639445"/>
                  <wp:effectExtent l="0" t="0" r="7620" b="8255"/>
                  <wp:wrapNone/>
                  <wp:docPr id="5" name="Picture 5" descr="F:\MINH DUC\ISO\2024\Thu tuc, Huong dan final\Bieu mau cap nhat TTV moi\Logo Nafi4 10012024\Logo Naf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NH DUC\ISO\2024\Thu tuc, Huong dan final\Bieu mau cap nhat TTV moi\Logo Nafi4 10012024\Logo Nafi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20" w:type="dxa"/>
            <w:shd w:val="clear" w:color="auto" w:fill="auto"/>
            <w:vAlign w:val="bottom"/>
          </w:tcPr>
          <w:p w14:paraId="6E4CBC66" w14:textId="4FE61568" w:rsidR="0050060E" w:rsidRPr="0050060E" w:rsidRDefault="0050060E" w:rsidP="0050060E">
            <w:pPr>
              <w:jc w:val="center"/>
              <w:rPr>
                <w:rFonts w:eastAsia="Calibri"/>
                <w:color w:val="0070C0"/>
              </w:rPr>
            </w:pPr>
            <w:r w:rsidRPr="0050060E">
              <w:rPr>
                <w:rFonts w:eastAsia="Calibri"/>
                <w:color w:val="0070C0"/>
              </w:rPr>
              <w:t>CỤC CHẤT LƯỢNG, CHẾ BIẾN VÀ PHÁT TRIỂN THỊ TRƯỜNG</w:t>
            </w:r>
          </w:p>
          <w:p w14:paraId="10E491A0" w14:textId="2563EDBC" w:rsidR="0050060E" w:rsidRPr="0050060E" w:rsidRDefault="0050060E" w:rsidP="0050060E">
            <w:pPr>
              <w:jc w:val="center"/>
              <w:rPr>
                <w:rFonts w:eastAsia="Calibri"/>
                <w:b/>
                <w:color w:val="0070C0"/>
              </w:rPr>
            </w:pPr>
            <w:r w:rsidRPr="0050060E">
              <w:rPr>
                <w:rFonts w:eastAsia="Calibri"/>
                <w:b/>
                <w:color w:val="0070C0"/>
              </w:rPr>
              <w:t>TRUNG TÂM CHẤT LƯỢNG, CHẾ BIẾN VÀ PHÁT TRIỂN THỊ TRƯỜNG VÙNG 4</w:t>
            </w:r>
          </w:p>
          <w:p w14:paraId="2BB36D09" w14:textId="2E8540AA" w:rsidR="0050060E" w:rsidRPr="0084505A" w:rsidRDefault="0050060E" w:rsidP="0050060E">
            <w:pPr>
              <w:jc w:val="center"/>
              <w:rPr>
                <w:rFonts w:eastAsia="Calibri"/>
                <w:b/>
                <w:sz w:val="10"/>
              </w:rPr>
            </w:pPr>
          </w:p>
          <w:p w14:paraId="1D6AB7CE" w14:textId="1DDC01C0" w:rsidR="0050060E" w:rsidRDefault="0050060E" w:rsidP="0050060E">
            <w:pPr>
              <w:jc w:val="center"/>
              <w:rPr>
                <w:rFonts w:eastAsia="Calibri"/>
                <w:b/>
                <w:color w:val="1F4E79"/>
                <w:sz w:val="28"/>
                <w:szCs w:val="28"/>
              </w:rPr>
            </w:pPr>
            <w:r w:rsidRPr="0084505A">
              <w:rPr>
                <w:rFonts w:eastAsia="Calibri"/>
                <w:b/>
                <w:noProof/>
                <w:color w:val="5B9BD5"/>
                <w:sz w:val="32"/>
                <w:szCs w:val="34"/>
              </w:rPr>
              <mc:AlternateContent>
                <mc:Choice Requires="wps">
                  <w:drawing>
                    <wp:anchor distT="0" distB="0" distL="114300" distR="114300" simplePos="0" relativeHeight="251666432" behindDoc="0" locked="0" layoutInCell="1" allowOverlap="1" wp14:anchorId="2C190706" wp14:editId="37FFF03A">
                      <wp:simplePos x="0" y="0"/>
                      <wp:positionH relativeFrom="column">
                        <wp:posOffset>4579620</wp:posOffset>
                      </wp:positionH>
                      <wp:positionV relativeFrom="paragraph">
                        <wp:posOffset>69850</wp:posOffset>
                      </wp:positionV>
                      <wp:extent cx="1743075" cy="269875"/>
                      <wp:effectExtent l="0" t="0" r="28575" b="15875"/>
                      <wp:wrapNone/>
                      <wp:docPr id="4" name="Rectangle 4"/>
                      <wp:cNvGraphicFramePr/>
                      <a:graphic xmlns:a="http://schemas.openxmlformats.org/drawingml/2006/main">
                        <a:graphicData uri="http://schemas.microsoft.com/office/word/2010/wordprocessingShape">
                          <wps:wsp>
                            <wps:cNvSpPr/>
                            <wps:spPr>
                              <a:xfrm>
                                <a:off x="0" y="0"/>
                                <a:ext cx="1743075" cy="2698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282BB10" w14:textId="77777777" w:rsidR="0050060E" w:rsidRPr="0084505A" w:rsidRDefault="0050060E" w:rsidP="00545D74">
                                  <w:pPr>
                                    <w:rPr>
                                      <w:b/>
                                      <w:color w:val="1F4E79"/>
                                    </w:rPr>
                                  </w:pPr>
                                  <w:r w:rsidRPr="0084505A">
                                    <w:rPr>
                                      <w:b/>
                                      <w:color w:val="1F4E79"/>
                                    </w:rPr>
                                    <w:t>Số: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90706" id="Rectangle 4" o:spid="_x0000_s1026" style="position:absolute;left:0;text-align:left;margin-left:360.6pt;margin-top:5.5pt;width:137.2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" fillcolor="window" strokecolor="windowText">
                      <v:textbox>
                        <w:txbxContent>
                          <w:p w14:paraId="2282BB10" w14:textId="77777777" w:rsidR="0050060E" w:rsidRPr="0084505A" w:rsidRDefault="0050060E" w:rsidP="00545D74">
                            <w:pPr>
                              <w:rPr>
                                <w:b/>
                                <w:color w:val="1F4E79"/>
                              </w:rPr>
                            </w:pPr>
                            <w:r w:rsidRPr="0084505A">
                              <w:rPr>
                                <w:b/>
                                <w:color w:val="1F4E79"/>
                              </w:rPr>
                              <w:t>Số:</w:t>
                            </w:r>
                          </w:p>
                        </w:txbxContent>
                      </v:textbox>
                    </v:rect>
                  </w:pict>
                </mc:Fallback>
              </mc:AlternateContent>
            </w:r>
            <w:r w:rsidRPr="0084505A">
              <w:rPr>
                <w:rFonts w:eastAsia="Calibri"/>
                <w:b/>
                <w:color w:val="1F4E79"/>
                <w:sz w:val="28"/>
                <w:szCs w:val="28"/>
              </w:rPr>
              <w:t>PHIẾU YÊU CẦU THỬ NGHIỆM</w:t>
            </w:r>
          </w:p>
          <w:p w14:paraId="221A22E5" w14:textId="7EFDC51C" w:rsidR="0050060E" w:rsidRPr="0007098C" w:rsidRDefault="0050060E" w:rsidP="0050060E">
            <w:pPr>
              <w:jc w:val="center"/>
              <w:rPr>
                <w:rFonts w:ascii="Arial" w:eastAsia="Calibri" w:hAnsi="Arial" w:cs="Arial"/>
                <w:b/>
                <w:color w:val="1F4E79"/>
                <w:sz w:val="8"/>
                <w:szCs w:val="28"/>
              </w:rPr>
            </w:pPr>
          </w:p>
        </w:tc>
        <w:tc>
          <w:tcPr>
            <w:tcW w:w="9720" w:type="dxa"/>
          </w:tcPr>
          <w:p w14:paraId="0DD55EE2" w14:textId="77777777" w:rsidR="0050060E" w:rsidRPr="00D32FAA" w:rsidRDefault="0050060E" w:rsidP="0050060E">
            <w:pPr>
              <w:jc w:val="center"/>
              <w:rPr>
                <w:rFonts w:eastAsia="Calibri"/>
              </w:rPr>
            </w:pPr>
          </w:p>
        </w:tc>
      </w:tr>
    </w:tbl>
    <w:tbl>
      <w:tblPr>
        <w:tblStyle w:val="TableGrid1"/>
        <w:tblW w:w="11160" w:type="dxa"/>
        <w:tblInd w:w="-185" w:type="dxa"/>
        <w:tblLayout w:type="fixed"/>
        <w:tblLook w:val="04A0" w:firstRow="1" w:lastRow="0" w:firstColumn="1" w:lastColumn="0" w:noHBand="0" w:noVBand="1"/>
      </w:tblPr>
      <w:tblGrid>
        <w:gridCol w:w="709"/>
        <w:gridCol w:w="3828"/>
        <w:gridCol w:w="990"/>
        <w:gridCol w:w="4284"/>
        <w:gridCol w:w="1349"/>
      </w:tblGrid>
      <w:tr w:rsidR="00545D74" w:rsidRPr="0084505A" w14:paraId="19D17ED3" w14:textId="77777777" w:rsidTr="00002967">
        <w:trPr>
          <w:trHeight w:val="1205"/>
        </w:trPr>
        <w:tc>
          <w:tcPr>
            <w:tcW w:w="11160" w:type="dxa"/>
            <w:gridSpan w:val="5"/>
          </w:tcPr>
          <w:p w14:paraId="66043132" w14:textId="361D50B5" w:rsidR="00545D74" w:rsidRPr="008F0E91" w:rsidRDefault="00002967" w:rsidP="00E90A17">
            <w:pPr>
              <w:spacing w:before="40" w:after="40" w:line="280" w:lineRule="exact"/>
              <w:jc w:val="both"/>
              <w:rPr>
                <w:i/>
                <w:sz w:val="16"/>
                <w:szCs w:val="16"/>
              </w:rPr>
            </w:pPr>
            <w:r>
              <w:rPr>
                <w:b/>
                <w:color w:val="1F4E79"/>
                <w:sz w:val="22"/>
                <w:szCs w:val="22"/>
              </w:rPr>
              <w:t>T</w:t>
            </w:r>
            <w:r w:rsidR="00545D74" w:rsidRPr="0084505A">
              <w:rPr>
                <w:b/>
                <w:color w:val="1F4E79"/>
                <w:sz w:val="22"/>
                <w:szCs w:val="22"/>
              </w:rPr>
              <w:t>HÔNG TIN KHÁCH HÀNG:</w:t>
            </w:r>
            <w:r w:rsidR="00545D74" w:rsidRPr="0084505A">
              <w:rPr>
                <w:sz w:val="16"/>
                <w:szCs w:val="16"/>
              </w:rPr>
              <w:t xml:space="preserve"> </w:t>
            </w:r>
            <w:r w:rsidR="00545D74" w:rsidRPr="008F0E91">
              <w:rPr>
                <w:i/>
                <w:sz w:val="17"/>
                <w:szCs w:val="17"/>
                <w:lang w:val="pt-BR"/>
              </w:rPr>
              <w:t>(Tên và địa chỉ khách hàng sẽ được thể hiện trên phiếu kết quả và gửi phiếu KQKN bản gốc theo đường bưu điện)</w:t>
            </w:r>
          </w:p>
          <w:p w14:paraId="49E0388F" w14:textId="6F077DF3" w:rsidR="00545D74" w:rsidRPr="00D77393" w:rsidRDefault="00545D74" w:rsidP="00E90A17">
            <w:pPr>
              <w:spacing w:before="40" w:after="40" w:line="280" w:lineRule="exact"/>
              <w:jc w:val="both"/>
              <w:rPr>
                <w:sz w:val="18"/>
                <w:szCs w:val="22"/>
              </w:rPr>
            </w:pPr>
            <w:r w:rsidRPr="0084505A">
              <w:rPr>
                <w:sz w:val="22"/>
                <w:szCs w:val="22"/>
              </w:rPr>
              <w:t xml:space="preserve">Tên Khách hàng: </w:t>
            </w:r>
            <w:r w:rsidRPr="00D77393">
              <w:rPr>
                <w:sz w:val="18"/>
                <w:szCs w:val="22"/>
              </w:rPr>
              <w:t>…………</w:t>
            </w:r>
            <w:r w:rsidR="00D77393">
              <w:rPr>
                <w:sz w:val="18"/>
                <w:szCs w:val="22"/>
              </w:rPr>
              <w:t>……………………….</w:t>
            </w:r>
            <w:r w:rsidRPr="00D77393">
              <w:rPr>
                <w:sz w:val="18"/>
                <w:szCs w:val="22"/>
              </w:rPr>
              <w:t>…………..…………..………………………………..…………………………………...……...</w:t>
            </w:r>
          </w:p>
          <w:p w14:paraId="39E6A748" w14:textId="467A7118" w:rsidR="00545D74" w:rsidRPr="0084505A" w:rsidRDefault="00545D74" w:rsidP="00E90A17">
            <w:pPr>
              <w:spacing w:before="40" w:after="40" w:line="280" w:lineRule="exact"/>
              <w:jc w:val="both"/>
              <w:rPr>
                <w:sz w:val="22"/>
                <w:szCs w:val="22"/>
              </w:rPr>
            </w:pPr>
            <w:r w:rsidRPr="0084505A">
              <w:rPr>
                <w:sz w:val="22"/>
                <w:szCs w:val="22"/>
              </w:rPr>
              <w:t xml:space="preserve">Địa chỉ: </w:t>
            </w:r>
            <w:r w:rsidRPr="00D77393">
              <w:rPr>
                <w:sz w:val="18"/>
                <w:szCs w:val="22"/>
              </w:rPr>
              <w:t>……………………..…………..……...…………………………..…………………………………………...……</w:t>
            </w:r>
            <w:r w:rsidR="00651315">
              <w:rPr>
                <w:sz w:val="18"/>
                <w:szCs w:val="22"/>
              </w:rPr>
              <w:t>……………………………</w:t>
            </w:r>
          </w:p>
          <w:p w14:paraId="4D17818B" w14:textId="694D7C59" w:rsidR="00545D74" w:rsidRPr="0084505A" w:rsidRDefault="00651315" w:rsidP="00E90A17">
            <w:pPr>
              <w:spacing w:before="40" w:after="40" w:line="280" w:lineRule="exact"/>
              <w:jc w:val="both"/>
              <w:rPr>
                <w:sz w:val="22"/>
                <w:szCs w:val="22"/>
              </w:rPr>
            </w:pPr>
            <w:r w:rsidRPr="001E1270">
              <w:rPr>
                <w:sz w:val="22"/>
                <w:szCs w:val="22"/>
              </w:rPr>
              <w:t>Điện thoại:……………………</w:t>
            </w:r>
            <w:r w:rsidR="00A70E3F" w:rsidRPr="001E1270">
              <w:rPr>
                <w:sz w:val="22"/>
                <w:szCs w:val="22"/>
              </w:rPr>
              <w:t>…………</w:t>
            </w:r>
            <w:r w:rsidRPr="001E1270">
              <w:rPr>
                <w:sz w:val="22"/>
                <w:szCs w:val="22"/>
              </w:rPr>
              <w:t>Email:………………………………</w:t>
            </w:r>
            <w:r w:rsidR="00A70E3F" w:rsidRPr="001E1270">
              <w:rPr>
                <w:sz w:val="22"/>
                <w:szCs w:val="22"/>
              </w:rPr>
              <w:t>…………..</w:t>
            </w:r>
            <w:r w:rsidR="00545D74" w:rsidRPr="001E1270">
              <w:rPr>
                <w:sz w:val="22"/>
                <w:szCs w:val="22"/>
              </w:rPr>
              <w:t>Thị tr</w:t>
            </w:r>
            <w:r w:rsidR="008E6582" w:rsidRPr="001E1270">
              <w:rPr>
                <w:sz w:val="22"/>
                <w:szCs w:val="22"/>
              </w:rPr>
              <w:t>ườ</w:t>
            </w:r>
            <w:r w:rsidR="00545D74" w:rsidRPr="001E1270">
              <w:rPr>
                <w:sz w:val="22"/>
                <w:szCs w:val="22"/>
              </w:rPr>
              <w:t>ng</w:t>
            </w:r>
            <w:r w:rsidR="00A70E3F" w:rsidRPr="001E1270">
              <w:rPr>
                <w:sz w:val="22"/>
                <w:szCs w:val="22"/>
              </w:rPr>
              <w:t>……………………….</w:t>
            </w:r>
          </w:p>
        </w:tc>
      </w:tr>
      <w:tr w:rsidR="00545D74" w:rsidRPr="0084505A" w14:paraId="1716A226" w14:textId="77777777" w:rsidTr="00002967">
        <w:trPr>
          <w:trHeight w:val="1178"/>
        </w:trPr>
        <w:tc>
          <w:tcPr>
            <w:tcW w:w="11160" w:type="dxa"/>
            <w:gridSpan w:val="5"/>
          </w:tcPr>
          <w:p w14:paraId="14FB2984" w14:textId="57D8EF3E" w:rsidR="00545D74" w:rsidRPr="0084505A" w:rsidRDefault="00545D74" w:rsidP="00E90A17">
            <w:pPr>
              <w:spacing w:before="40" w:after="40"/>
              <w:jc w:val="both"/>
              <w:rPr>
                <w:b/>
                <w:color w:val="1F4E79"/>
                <w:sz w:val="22"/>
                <w:szCs w:val="22"/>
              </w:rPr>
            </w:pPr>
            <w:r w:rsidRPr="0084505A">
              <w:rPr>
                <w:b/>
                <w:color w:val="1F4E79"/>
                <w:sz w:val="22"/>
                <w:szCs w:val="22"/>
              </w:rPr>
              <w:t>THÔNG TIN PHÁT HÀNH HÓA ĐƠN:</w:t>
            </w:r>
          </w:p>
          <w:p w14:paraId="02745DA9" w14:textId="3AB03AF2" w:rsidR="00545D74" w:rsidRPr="0084505A" w:rsidRDefault="00545D74" w:rsidP="00E90A17">
            <w:pPr>
              <w:tabs>
                <w:tab w:val="left" w:pos="10634"/>
              </w:tabs>
              <w:spacing w:before="40" w:after="40"/>
              <w:jc w:val="both"/>
              <w:rPr>
                <w:sz w:val="22"/>
                <w:szCs w:val="22"/>
              </w:rPr>
            </w:pPr>
            <w:r w:rsidRPr="0084505A">
              <w:rPr>
                <w:sz w:val="22"/>
                <w:szCs w:val="22"/>
              </w:rPr>
              <w:t>Tên công ty:…………………………………………………………………………………………………………………..</w:t>
            </w:r>
          </w:p>
          <w:p w14:paraId="4539D26B" w14:textId="71BF5CA3" w:rsidR="00545D74" w:rsidRPr="0084505A" w:rsidRDefault="00545D74" w:rsidP="00E90A17">
            <w:pPr>
              <w:tabs>
                <w:tab w:val="left" w:pos="10634"/>
                <w:tab w:val="left" w:pos="10775"/>
              </w:tabs>
              <w:spacing w:before="40" w:after="40"/>
              <w:jc w:val="both"/>
              <w:rPr>
                <w:sz w:val="22"/>
                <w:szCs w:val="22"/>
              </w:rPr>
            </w:pPr>
            <w:r w:rsidRPr="0084505A">
              <w:rPr>
                <w:sz w:val="22"/>
                <w:szCs w:val="22"/>
              </w:rPr>
              <w:t>Địa chỉ:………………………………………………………………………………………………………………………..</w:t>
            </w:r>
          </w:p>
          <w:p w14:paraId="766B8D3F" w14:textId="2B4496E5" w:rsidR="00545D74" w:rsidRPr="00651315" w:rsidRDefault="00545D74" w:rsidP="00E90A17">
            <w:pPr>
              <w:tabs>
                <w:tab w:val="left" w:pos="10790"/>
              </w:tabs>
              <w:spacing w:before="40" w:after="40"/>
              <w:jc w:val="both"/>
              <w:rPr>
                <w:sz w:val="22"/>
                <w:szCs w:val="22"/>
              </w:rPr>
            </w:pPr>
            <w:r w:rsidRPr="001E1270">
              <w:rPr>
                <w:sz w:val="22"/>
                <w:szCs w:val="22"/>
              </w:rPr>
              <w:t>Mã số thuế:…...........................................</w:t>
            </w:r>
            <w:r w:rsidR="00651315" w:rsidRPr="001E1270">
              <w:rPr>
                <w:sz w:val="22"/>
                <w:szCs w:val="22"/>
              </w:rPr>
              <w:t xml:space="preserve">        Email nhận hóa đơn điện tử:…………………………………………………</w:t>
            </w:r>
            <w:r w:rsidRPr="0084505A">
              <w:rPr>
                <w:sz w:val="22"/>
                <w:szCs w:val="22"/>
              </w:rPr>
              <w:tab/>
            </w:r>
          </w:p>
        </w:tc>
      </w:tr>
      <w:tr w:rsidR="00545D74" w:rsidRPr="0084505A" w14:paraId="53578F90" w14:textId="77777777" w:rsidTr="00002967">
        <w:trPr>
          <w:trHeight w:val="1358"/>
        </w:trPr>
        <w:tc>
          <w:tcPr>
            <w:tcW w:w="11160" w:type="dxa"/>
            <w:gridSpan w:val="5"/>
          </w:tcPr>
          <w:p w14:paraId="5A5753CF" w14:textId="1C51CD0D" w:rsidR="00545D74" w:rsidRPr="00E21781" w:rsidRDefault="00545D74" w:rsidP="00E90A17">
            <w:pPr>
              <w:spacing w:before="60" w:after="60"/>
              <w:jc w:val="both"/>
              <w:rPr>
                <w:b/>
                <w:color w:val="0070C0"/>
                <w:sz w:val="20"/>
                <w:szCs w:val="20"/>
              </w:rPr>
            </w:pPr>
            <w:r w:rsidRPr="001B3C5B">
              <w:rPr>
                <w:b/>
                <w:color w:val="1F4E79"/>
                <w:sz w:val="20"/>
                <w:szCs w:val="20"/>
              </w:rPr>
              <w:t>THÔNG TIN VỀ MẪU</w:t>
            </w:r>
            <w:r w:rsidRPr="001B3C5B">
              <w:rPr>
                <w:i/>
                <w:sz w:val="20"/>
                <w:szCs w:val="20"/>
              </w:rPr>
              <w:t>: Được thể hiện chi tiết trong “Phiếu giao – nhận mẫu &amp; kết quả thử nghiệm Sinh học” và “Phiếu giao – nhận mẫu &amp; kết quả thử nghiệm Hóa học”</w:t>
            </w:r>
            <w:r w:rsidR="00E21781">
              <w:rPr>
                <w:i/>
                <w:sz w:val="20"/>
                <w:szCs w:val="20"/>
              </w:rPr>
              <w:t xml:space="preserve">. </w:t>
            </w:r>
            <w:r w:rsidR="00E21781" w:rsidRPr="00B07234">
              <w:rPr>
                <w:i/>
                <w:color w:val="0070C0"/>
                <w:sz w:val="20"/>
                <w:szCs w:val="20"/>
              </w:rPr>
              <w:t>Chỉ tiêu/Phương pháp thử nghiệm</w:t>
            </w:r>
            <w:r w:rsidR="003842BC" w:rsidRPr="00B07234">
              <w:rPr>
                <w:i/>
                <w:color w:val="0070C0"/>
                <w:sz w:val="20"/>
                <w:szCs w:val="20"/>
              </w:rPr>
              <w:t xml:space="preserve"> thực hiện</w:t>
            </w:r>
            <w:r w:rsidR="00E21781" w:rsidRPr="00B07234">
              <w:rPr>
                <w:i/>
                <w:color w:val="0070C0"/>
                <w:sz w:val="20"/>
                <w:szCs w:val="20"/>
              </w:rPr>
              <w:t xml:space="preserve"> </w:t>
            </w:r>
            <w:r w:rsidR="003842BC" w:rsidRPr="00B07234">
              <w:rPr>
                <w:i/>
                <w:color w:val="0070C0"/>
                <w:sz w:val="20"/>
                <w:szCs w:val="20"/>
              </w:rPr>
              <w:t>theo</w:t>
            </w:r>
            <w:r w:rsidR="00E21781" w:rsidRPr="00B07234">
              <w:rPr>
                <w:i/>
                <w:color w:val="0070C0"/>
                <w:sz w:val="20"/>
                <w:szCs w:val="20"/>
              </w:rPr>
              <w:t xml:space="preserve"> quy ước</w:t>
            </w:r>
            <w:r w:rsidR="003842BC" w:rsidRPr="00B07234">
              <w:rPr>
                <w:i/>
                <w:color w:val="0070C0"/>
                <w:sz w:val="20"/>
                <w:szCs w:val="20"/>
              </w:rPr>
              <w:t xml:space="preserve"> cách thức</w:t>
            </w:r>
            <w:r w:rsidR="00E21781" w:rsidRPr="00B07234">
              <w:rPr>
                <w:i/>
                <w:color w:val="0070C0"/>
                <w:sz w:val="20"/>
                <w:szCs w:val="20"/>
              </w:rPr>
              <w:t xml:space="preserve"> </w:t>
            </w:r>
            <w:r w:rsidR="003842BC" w:rsidRPr="00B07234">
              <w:rPr>
                <w:i/>
                <w:color w:val="0070C0"/>
                <w:sz w:val="20"/>
                <w:szCs w:val="20"/>
              </w:rPr>
              <w:t>thể hiện.</w:t>
            </w:r>
          </w:p>
          <w:p w14:paraId="63371B64" w14:textId="4045CC78" w:rsidR="00545D74" w:rsidRPr="001B3C5B" w:rsidRDefault="00545D74" w:rsidP="00E90A17">
            <w:pPr>
              <w:tabs>
                <w:tab w:val="right" w:leader="dot" w:pos="9810"/>
              </w:tabs>
              <w:spacing w:before="60" w:after="60"/>
              <w:ind w:left="5" w:right="14"/>
              <w:jc w:val="both"/>
              <w:rPr>
                <w:sz w:val="20"/>
                <w:szCs w:val="20"/>
                <w:lang w:val="da-DK"/>
              </w:rPr>
            </w:pPr>
            <w:r w:rsidRPr="001B3C5B">
              <w:rPr>
                <w:b/>
                <w:color w:val="1F4E79"/>
                <w:sz w:val="20"/>
                <w:szCs w:val="20"/>
              </w:rPr>
              <w:t>CHỈ TIÊU VI SINH</w:t>
            </w:r>
            <w:r w:rsidRPr="001B3C5B">
              <w:rPr>
                <w:b/>
                <w:bCs/>
                <w:sz w:val="20"/>
                <w:szCs w:val="20"/>
                <w:lang w:val="da-DK"/>
              </w:rPr>
              <w:t xml:space="preserve">: </w:t>
            </w:r>
            <w:r w:rsidRPr="001B3C5B">
              <w:rPr>
                <w:sz w:val="20"/>
                <w:szCs w:val="20"/>
                <w:lang w:val="vi-VN"/>
              </w:rPr>
              <w:t>(1):TPC;</w:t>
            </w:r>
            <w:r w:rsidRPr="001B3C5B">
              <w:rPr>
                <w:sz w:val="20"/>
                <w:szCs w:val="20"/>
              </w:rPr>
              <w:t xml:space="preserve"> </w:t>
            </w:r>
            <w:r w:rsidRPr="001B3C5B">
              <w:rPr>
                <w:sz w:val="20"/>
                <w:szCs w:val="20"/>
                <w:lang w:val="vi-VN"/>
              </w:rPr>
              <w:t>(2):Coliforms; (3):</w:t>
            </w:r>
            <w:r w:rsidRPr="001B3C5B">
              <w:rPr>
                <w:i/>
                <w:sz w:val="20"/>
                <w:szCs w:val="20"/>
                <w:lang w:val="vi-VN"/>
              </w:rPr>
              <w:t>F.coliforms</w:t>
            </w:r>
            <w:r w:rsidRPr="001B3C5B">
              <w:rPr>
                <w:sz w:val="20"/>
                <w:szCs w:val="20"/>
                <w:lang w:val="vi-VN"/>
              </w:rPr>
              <w:t>; (4):</w:t>
            </w:r>
            <w:r w:rsidRPr="001B3C5B">
              <w:rPr>
                <w:i/>
                <w:sz w:val="20"/>
                <w:szCs w:val="20"/>
                <w:lang w:val="vi-VN"/>
              </w:rPr>
              <w:t>E.coli</w:t>
            </w:r>
            <w:r w:rsidRPr="001B3C5B">
              <w:rPr>
                <w:sz w:val="20"/>
                <w:szCs w:val="20"/>
                <w:lang w:val="vi-VN"/>
              </w:rPr>
              <w:t>; (5</w:t>
            </w:r>
            <w:r w:rsidRPr="001B3C5B">
              <w:rPr>
                <w:i/>
                <w:sz w:val="20"/>
                <w:szCs w:val="20"/>
                <w:lang w:val="vi-VN"/>
              </w:rPr>
              <w:t>):S.aureus</w:t>
            </w:r>
            <w:r w:rsidRPr="001B3C5B">
              <w:rPr>
                <w:sz w:val="20"/>
                <w:szCs w:val="20"/>
                <w:lang w:val="vi-VN"/>
              </w:rPr>
              <w:t>;</w:t>
            </w:r>
            <w:r w:rsidRPr="001B3C5B">
              <w:rPr>
                <w:sz w:val="20"/>
                <w:szCs w:val="20"/>
              </w:rPr>
              <w:t xml:space="preserve"> </w:t>
            </w:r>
            <w:r w:rsidRPr="001B3C5B">
              <w:rPr>
                <w:sz w:val="20"/>
                <w:szCs w:val="20"/>
                <w:lang w:val="da-DK"/>
              </w:rPr>
              <w:t>(6):</w:t>
            </w:r>
            <w:r w:rsidRPr="001B3C5B">
              <w:rPr>
                <w:i/>
                <w:sz w:val="20"/>
                <w:szCs w:val="20"/>
                <w:lang w:val="da-DK"/>
              </w:rPr>
              <w:t>Salmonella</w:t>
            </w:r>
            <w:r w:rsidRPr="001B3C5B">
              <w:rPr>
                <w:sz w:val="20"/>
                <w:szCs w:val="20"/>
                <w:lang w:val="da-DK"/>
              </w:rPr>
              <w:t>; (7):</w:t>
            </w:r>
            <w:r w:rsidRPr="001B3C5B">
              <w:rPr>
                <w:i/>
                <w:sz w:val="20"/>
                <w:szCs w:val="20"/>
                <w:lang w:val="da-DK"/>
              </w:rPr>
              <w:t>Shigella</w:t>
            </w:r>
            <w:r w:rsidRPr="001B3C5B">
              <w:rPr>
                <w:sz w:val="20"/>
                <w:szCs w:val="20"/>
                <w:lang w:val="da-DK"/>
              </w:rPr>
              <w:t>; (8):</w:t>
            </w:r>
            <w:r w:rsidRPr="001B3C5B">
              <w:rPr>
                <w:i/>
                <w:sz w:val="20"/>
                <w:szCs w:val="20"/>
                <w:lang w:val="da-DK"/>
              </w:rPr>
              <w:t>V.cholerae</w:t>
            </w:r>
            <w:r w:rsidRPr="001B3C5B">
              <w:rPr>
                <w:sz w:val="20"/>
                <w:szCs w:val="20"/>
                <w:lang w:val="da-DK"/>
              </w:rPr>
              <w:t>; (9):</w:t>
            </w:r>
            <w:r w:rsidRPr="001B3C5B">
              <w:rPr>
                <w:i/>
                <w:sz w:val="20"/>
                <w:szCs w:val="20"/>
                <w:lang w:val="da-DK"/>
              </w:rPr>
              <w:t>V.parahaemolyticus</w:t>
            </w:r>
            <w:r w:rsidRPr="001B3C5B">
              <w:rPr>
                <w:sz w:val="20"/>
                <w:szCs w:val="20"/>
                <w:lang w:val="da-DK"/>
              </w:rPr>
              <w:t>; (10):</w:t>
            </w:r>
            <w:r w:rsidRPr="001B3C5B">
              <w:rPr>
                <w:i/>
                <w:sz w:val="20"/>
                <w:szCs w:val="20"/>
                <w:lang w:val="da-DK"/>
              </w:rPr>
              <w:t>Clostridia</w:t>
            </w:r>
            <w:r w:rsidRPr="001B3C5B">
              <w:rPr>
                <w:sz w:val="20"/>
                <w:szCs w:val="20"/>
                <w:lang w:val="da-DK"/>
              </w:rPr>
              <w:t>; (11):Mốc; (12):</w:t>
            </w:r>
            <w:r w:rsidRPr="001B3C5B">
              <w:rPr>
                <w:i/>
                <w:sz w:val="20"/>
                <w:szCs w:val="20"/>
                <w:lang w:val="da-DK"/>
              </w:rPr>
              <w:t>L.monocytogenes</w:t>
            </w:r>
            <w:r w:rsidRPr="001B3C5B">
              <w:rPr>
                <w:sz w:val="20"/>
                <w:szCs w:val="20"/>
                <w:lang w:val="da-DK"/>
              </w:rPr>
              <w:t>; (13):Enterobacteriaceae; (14):</w:t>
            </w:r>
            <w:r w:rsidRPr="001B3C5B">
              <w:rPr>
                <w:i/>
                <w:sz w:val="20"/>
                <w:szCs w:val="20"/>
                <w:lang w:val="da-DK"/>
              </w:rPr>
              <w:t>C.perfringens</w:t>
            </w:r>
            <w:r w:rsidRPr="001B3C5B">
              <w:rPr>
                <w:sz w:val="20"/>
                <w:szCs w:val="20"/>
                <w:lang w:val="da-DK"/>
              </w:rPr>
              <w:t>; (15):Enterococci; (16):</w:t>
            </w:r>
            <w:r w:rsidRPr="001B3C5B">
              <w:rPr>
                <w:i/>
                <w:sz w:val="20"/>
                <w:szCs w:val="20"/>
                <w:lang w:val="da-DK"/>
              </w:rPr>
              <w:t>Pseudomonas aeruginosa</w:t>
            </w:r>
            <w:r w:rsidRPr="001B3C5B">
              <w:rPr>
                <w:sz w:val="20"/>
                <w:szCs w:val="20"/>
                <w:lang w:val="da-DK"/>
              </w:rPr>
              <w:t>; (17): Fecal streptococci; (18): VSV khác (Ghi rõ tên chỉ tiêu).</w:t>
            </w:r>
          </w:p>
          <w:p w14:paraId="5422BA72" w14:textId="270DDBB7" w:rsidR="00545D74" w:rsidRPr="0084505A" w:rsidRDefault="00545D74" w:rsidP="00E90A17">
            <w:pPr>
              <w:tabs>
                <w:tab w:val="right" w:leader="dot" w:pos="9810"/>
              </w:tabs>
              <w:spacing w:before="60" w:after="60"/>
              <w:ind w:left="5" w:right="14"/>
              <w:jc w:val="both"/>
              <w:rPr>
                <w:sz w:val="20"/>
                <w:szCs w:val="20"/>
                <w:lang w:val="da-DK"/>
              </w:rPr>
            </w:pPr>
            <w:r w:rsidRPr="001B3C5B">
              <w:rPr>
                <w:b/>
                <w:color w:val="1F4E79"/>
                <w:sz w:val="20"/>
                <w:szCs w:val="20"/>
              </w:rPr>
              <w:t xml:space="preserve">CHỈ TIÊU XÉT NGHIỆM: </w:t>
            </w:r>
            <w:r w:rsidRPr="001B3C5B">
              <w:rPr>
                <w:bCs/>
                <w:sz w:val="20"/>
                <w:szCs w:val="20"/>
                <w:lang w:val="da-DK"/>
              </w:rPr>
              <w:t xml:space="preserve">GMO; Norovirus; HAV; WSSV; YHV; TSV; IMNV; IHHNV; TiLV; SPV; KHV; </w:t>
            </w:r>
            <w:r w:rsidRPr="001B3C5B">
              <w:rPr>
                <w:bCs/>
                <w:i/>
                <w:noProof/>
                <w:sz w:val="20"/>
                <w:szCs w:val="20"/>
                <w:lang w:val="vi-VN"/>
              </w:rPr>
              <w:t>Edwardsiella ictaluri</w:t>
            </w:r>
            <w:r w:rsidRPr="001B3C5B">
              <w:rPr>
                <w:bCs/>
                <w:noProof/>
                <w:sz w:val="20"/>
                <w:szCs w:val="20"/>
                <w:lang w:val="da-DK"/>
              </w:rPr>
              <w:t xml:space="preserve">; </w:t>
            </w:r>
            <w:r w:rsidRPr="001B3C5B">
              <w:rPr>
                <w:bCs/>
                <w:i/>
                <w:color w:val="000000"/>
                <w:sz w:val="20"/>
                <w:szCs w:val="20"/>
              </w:rPr>
              <w:t xml:space="preserve">Aeromonas hydrophila; </w:t>
            </w:r>
            <w:r w:rsidRPr="001B3C5B">
              <w:rPr>
                <w:bCs/>
                <w:color w:val="000000"/>
                <w:sz w:val="20"/>
                <w:szCs w:val="20"/>
              </w:rPr>
              <w:t>MBV</w:t>
            </w:r>
            <w:r w:rsidRPr="001B3C5B">
              <w:rPr>
                <w:bCs/>
                <w:i/>
                <w:color w:val="000000"/>
                <w:sz w:val="20"/>
                <w:szCs w:val="20"/>
              </w:rPr>
              <w:t xml:space="preserve">; </w:t>
            </w:r>
            <w:r w:rsidRPr="001B3C5B">
              <w:rPr>
                <w:bCs/>
                <w:color w:val="000000"/>
                <w:sz w:val="20"/>
                <w:szCs w:val="20"/>
              </w:rPr>
              <w:t>VNN/VER</w:t>
            </w:r>
            <w:r w:rsidRPr="001B3C5B">
              <w:rPr>
                <w:bCs/>
                <w:i/>
                <w:color w:val="000000"/>
                <w:sz w:val="20"/>
                <w:szCs w:val="20"/>
              </w:rPr>
              <w:t xml:space="preserve">; </w:t>
            </w:r>
            <w:r w:rsidRPr="001B3C5B">
              <w:rPr>
                <w:bCs/>
                <w:color w:val="000000"/>
                <w:sz w:val="20"/>
                <w:szCs w:val="20"/>
              </w:rPr>
              <w:t>AHPND/ EMS; DNA động vật; Chỉ tiêu k</w:t>
            </w:r>
            <w:r w:rsidRPr="001B3C5B">
              <w:rPr>
                <w:sz w:val="20"/>
                <w:szCs w:val="20"/>
                <w:lang w:val="da-DK"/>
              </w:rPr>
              <w:t>hác (Ghi rõ tên chỉ tiêu)</w:t>
            </w:r>
          </w:p>
        </w:tc>
      </w:tr>
      <w:tr w:rsidR="0007098C" w:rsidRPr="0084505A" w14:paraId="2FA3D519" w14:textId="77777777" w:rsidTr="00002967">
        <w:trPr>
          <w:trHeight w:val="597"/>
        </w:trPr>
        <w:tc>
          <w:tcPr>
            <w:tcW w:w="709" w:type="dxa"/>
            <w:tcBorders>
              <w:bottom w:val="single" w:sz="4" w:space="0" w:color="auto"/>
            </w:tcBorders>
            <w:shd w:val="clear" w:color="auto" w:fill="5B9BD5" w:themeFill="accent1"/>
            <w:vAlign w:val="center"/>
          </w:tcPr>
          <w:p w14:paraId="612B7395" w14:textId="77777777" w:rsidR="00545D74" w:rsidRPr="0084505A" w:rsidRDefault="00545D74" w:rsidP="00E90A17">
            <w:pPr>
              <w:jc w:val="center"/>
              <w:rPr>
                <w:b/>
                <w:color w:val="FFFFFF"/>
                <w:sz w:val="22"/>
                <w:szCs w:val="22"/>
              </w:rPr>
            </w:pPr>
            <w:r w:rsidRPr="0084505A">
              <w:rPr>
                <w:b/>
                <w:color w:val="FFFFFF"/>
                <w:sz w:val="22"/>
                <w:szCs w:val="22"/>
              </w:rPr>
              <w:t>STT</w:t>
            </w:r>
          </w:p>
        </w:tc>
        <w:tc>
          <w:tcPr>
            <w:tcW w:w="3828" w:type="dxa"/>
            <w:tcBorders>
              <w:bottom w:val="single" w:sz="4" w:space="0" w:color="auto"/>
            </w:tcBorders>
            <w:shd w:val="clear" w:color="auto" w:fill="5B9BD5" w:themeFill="accent1"/>
            <w:vAlign w:val="center"/>
          </w:tcPr>
          <w:p w14:paraId="5AFE0706" w14:textId="3B2A303A" w:rsidR="00545D74" w:rsidRPr="0084505A" w:rsidRDefault="00545D74" w:rsidP="00E90A17">
            <w:pPr>
              <w:jc w:val="center"/>
              <w:rPr>
                <w:b/>
                <w:color w:val="FFFFFF"/>
                <w:sz w:val="22"/>
                <w:szCs w:val="22"/>
              </w:rPr>
            </w:pPr>
            <w:r w:rsidRPr="0084505A">
              <w:rPr>
                <w:b/>
                <w:color w:val="FFFFFF"/>
                <w:sz w:val="22"/>
                <w:szCs w:val="22"/>
              </w:rPr>
              <w:t>Tên mẫu</w:t>
            </w:r>
          </w:p>
        </w:tc>
        <w:tc>
          <w:tcPr>
            <w:tcW w:w="990" w:type="dxa"/>
            <w:tcBorders>
              <w:bottom w:val="single" w:sz="4" w:space="0" w:color="auto"/>
            </w:tcBorders>
            <w:shd w:val="clear" w:color="auto" w:fill="5B9BD5" w:themeFill="accent1"/>
            <w:vAlign w:val="center"/>
          </w:tcPr>
          <w:p w14:paraId="5E606099" w14:textId="77777777" w:rsidR="00545D74" w:rsidRPr="0084505A" w:rsidRDefault="00545D74" w:rsidP="00E90A17">
            <w:pPr>
              <w:jc w:val="center"/>
              <w:rPr>
                <w:b/>
                <w:color w:val="FFFFFF"/>
                <w:sz w:val="22"/>
                <w:szCs w:val="22"/>
              </w:rPr>
            </w:pPr>
            <w:r w:rsidRPr="0084505A">
              <w:rPr>
                <w:b/>
                <w:color w:val="FFFFFF"/>
                <w:sz w:val="22"/>
                <w:szCs w:val="22"/>
              </w:rPr>
              <w:t>Số/Khối lượng</w:t>
            </w:r>
          </w:p>
        </w:tc>
        <w:tc>
          <w:tcPr>
            <w:tcW w:w="4284" w:type="dxa"/>
            <w:tcBorders>
              <w:bottom w:val="single" w:sz="4" w:space="0" w:color="auto"/>
            </w:tcBorders>
            <w:shd w:val="clear" w:color="auto" w:fill="5B9BD5" w:themeFill="accent1"/>
            <w:vAlign w:val="center"/>
          </w:tcPr>
          <w:p w14:paraId="3266AB3E" w14:textId="77777777" w:rsidR="00545D74" w:rsidRPr="0084505A" w:rsidRDefault="00545D74" w:rsidP="00E90A17">
            <w:pPr>
              <w:jc w:val="center"/>
              <w:rPr>
                <w:b/>
                <w:color w:val="FFFFFF"/>
                <w:sz w:val="22"/>
                <w:szCs w:val="22"/>
              </w:rPr>
            </w:pPr>
            <w:r w:rsidRPr="0084505A">
              <w:rPr>
                <w:b/>
                <w:color w:val="FFFFFF"/>
                <w:sz w:val="22"/>
                <w:szCs w:val="22"/>
              </w:rPr>
              <w:t>Chỉ tiêu/</w:t>
            </w:r>
            <w:r w:rsidRPr="0084505A">
              <w:rPr>
                <w:b/>
                <w:color w:val="FFFFFF"/>
                <w:sz w:val="22"/>
                <w:szCs w:val="22"/>
              </w:rPr>
              <w:br/>
              <w:t>Phương pháp thử nghiệm</w:t>
            </w:r>
          </w:p>
        </w:tc>
        <w:tc>
          <w:tcPr>
            <w:tcW w:w="1349" w:type="dxa"/>
            <w:tcBorders>
              <w:bottom w:val="single" w:sz="4" w:space="0" w:color="auto"/>
            </w:tcBorders>
            <w:shd w:val="clear" w:color="auto" w:fill="5B9BD5" w:themeFill="accent1"/>
            <w:vAlign w:val="center"/>
          </w:tcPr>
          <w:p w14:paraId="27C44550" w14:textId="355E1EB0" w:rsidR="00545D74" w:rsidRPr="0084505A" w:rsidRDefault="00545D74" w:rsidP="00E90A17">
            <w:pPr>
              <w:jc w:val="center"/>
              <w:rPr>
                <w:b/>
                <w:color w:val="FFFFFF"/>
                <w:sz w:val="22"/>
                <w:szCs w:val="22"/>
              </w:rPr>
            </w:pPr>
            <w:r w:rsidRPr="0084505A">
              <w:rPr>
                <w:b/>
                <w:color w:val="FFFFFF"/>
                <w:sz w:val="22"/>
                <w:szCs w:val="22"/>
              </w:rPr>
              <w:t>Tình trạng mẫu</w:t>
            </w:r>
            <w:r w:rsidR="00E21781">
              <w:rPr>
                <w:b/>
                <w:color w:val="FFFFFF"/>
                <w:sz w:val="22"/>
                <w:szCs w:val="22"/>
              </w:rPr>
              <w:t xml:space="preserve"> </w:t>
            </w:r>
            <w:r w:rsidRPr="0084505A">
              <w:rPr>
                <w:color w:val="FFFFFF"/>
                <w:sz w:val="22"/>
                <w:szCs w:val="22"/>
                <w:vertAlign w:val="superscript"/>
              </w:rPr>
              <w:t>(*)</w:t>
            </w:r>
          </w:p>
        </w:tc>
      </w:tr>
      <w:tr w:rsidR="00545D74" w:rsidRPr="0084505A" w14:paraId="290A59B1" w14:textId="77777777" w:rsidTr="00002967">
        <w:trPr>
          <w:trHeight w:val="206"/>
        </w:trPr>
        <w:tc>
          <w:tcPr>
            <w:tcW w:w="11160" w:type="dxa"/>
            <w:gridSpan w:val="5"/>
            <w:tcBorders>
              <w:bottom w:val="single" w:sz="4" w:space="0" w:color="auto"/>
            </w:tcBorders>
          </w:tcPr>
          <w:p w14:paraId="3B32DB0D" w14:textId="373D7312" w:rsidR="00545D74" w:rsidRPr="00B07234" w:rsidRDefault="00651315" w:rsidP="003C3ED1">
            <w:pPr>
              <w:jc w:val="both"/>
              <w:rPr>
                <w:sz w:val="22"/>
                <w:szCs w:val="22"/>
              </w:rPr>
            </w:pPr>
            <w:r w:rsidRPr="00B07234">
              <w:rPr>
                <w:b/>
                <w:sz w:val="22"/>
                <w:szCs w:val="22"/>
              </w:rPr>
              <w:t>Sinh học:</w:t>
            </w:r>
          </w:p>
        </w:tc>
      </w:tr>
      <w:tr w:rsidR="00545D74" w:rsidRPr="0084505A" w14:paraId="65043572" w14:textId="77777777" w:rsidTr="00002967">
        <w:trPr>
          <w:trHeight w:val="229"/>
        </w:trPr>
        <w:tc>
          <w:tcPr>
            <w:tcW w:w="709" w:type="dxa"/>
            <w:tcBorders>
              <w:top w:val="single" w:sz="4" w:space="0" w:color="auto"/>
              <w:bottom w:val="dotted" w:sz="4" w:space="0" w:color="auto"/>
            </w:tcBorders>
          </w:tcPr>
          <w:p w14:paraId="0D1F9839" w14:textId="77777777" w:rsidR="00545D74" w:rsidRPr="0084505A" w:rsidRDefault="00545D74" w:rsidP="00E90A17">
            <w:pPr>
              <w:rPr>
                <w:sz w:val="28"/>
                <w:szCs w:val="28"/>
              </w:rPr>
            </w:pPr>
          </w:p>
        </w:tc>
        <w:tc>
          <w:tcPr>
            <w:tcW w:w="3828" w:type="dxa"/>
            <w:tcBorders>
              <w:top w:val="single" w:sz="4" w:space="0" w:color="auto"/>
              <w:bottom w:val="dotted" w:sz="4" w:space="0" w:color="auto"/>
            </w:tcBorders>
          </w:tcPr>
          <w:p w14:paraId="101F69AC" w14:textId="5C6E47CC" w:rsidR="00545D74" w:rsidRPr="0084505A" w:rsidRDefault="00545D74" w:rsidP="00E90A17">
            <w:pPr>
              <w:rPr>
                <w:sz w:val="28"/>
                <w:szCs w:val="28"/>
              </w:rPr>
            </w:pPr>
          </w:p>
        </w:tc>
        <w:tc>
          <w:tcPr>
            <w:tcW w:w="990" w:type="dxa"/>
            <w:tcBorders>
              <w:top w:val="single" w:sz="4" w:space="0" w:color="auto"/>
              <w:bottom w:val="dotted" w:sz="4" w:space="0" w:color="auto"/>
            </w:tcBorders>
          </w:tcPr>
          <w:p w14:paraId="2025B059" w14:textId="77777777" w:rsidR="00545D74" w:rsidRPr="0084505A" w:rsidRDefault="00545D74" w:rsidP="00E90A17">
            <w:pPr>
              <w:rPr>
                <w:sz w:val="28"/>
                <w:szCs w:val="28"/>
              </w:rPr>
            </w:pPr>
          </w:p>
        </w:tc>
        <w:tc>
          <w:tcPr>
            <w:tcW w:w="4284" w:type="dxa"/>
            <w:tcBorders>
              <w:top w:val="single" w:sz="4" w:space="0" w:color="auto"/>
              <w:bottom w:val="dotted" w:sz="4" w:space="0" w:color="auto"/>
            </w:tcBorders>
          </w:tcPr>
          <w:p w14:paraId="60EAF709" w14:textId="338F2862" w:rsidR="00545D74" w:rsidRPr="0084505A" w:rsidRDefault="00545D74" w:rsidP="00E90A17">
            <w:pPr>
              <w:jc w:val="both"/>
              <w:rPr>
                <w:sz w:val="28"/>
                <w:szCs w:val="28"/>
              </w:rPr>
            </w:pPr>
          </w:p>
        </w:tc>
        <w:tc>
          <w:tcPr>
            <w:tcW w:w="1349" w:type="dxa"/>
            <w:tcBorders>
              <w:top w:val="single" w:sz="4" w:space="0" w:color="auto"/>
              <w:bottom w:val="dotted" w:sz="4" w:space="0" w:color="auto"/>
            </w:tcBorders>
          </w:tcPr>
          <w:p w14:paraId="3113F0A8" w14:textId="77777777" w:rsidR="00545D74" w:rsidRPr="0084505A" w:rsidRDefault="00545D74" w:rsidP="00E90A17">
            <w:pPr>
              <w:jc w:val="both"/>
              <w:rPr>
                <w:sz w:val="28"/>
                <w:szCs w:val="28"/>
              </w:rPr>
            </w:pPr>
          </w:p>
        </w:tc>
      </w:tr>
      <w:tr w:rsidR="0007098C" w:rsidRPr="0084505A" w14:paraId="0FBAF180" w14:textId="77777777" w:rsidTr="00002967">
        <w:trPr>
          <w:trHeight w:val="229"/>
        </w:trPr>
        <w:tc>
          <w:tcPr>
            <w:tcW w:w="709" w:type="dxa"/>
            <w:tcBorders>
              <w:top w:val="single" w:sz="4" w:space="0" w:color="auto"/>
              <w:bottom w:val="dotted" w:sz="4" w:space="0" w:color="auto"/>
            </w:tcBorders>
          </w:tcPr>
          <w:p w14:paraId="6D833D23" w14:textId="77777777" w:rsidR="0007098C" w:rsidRPr="0084505A" w:rsidRDefault="0007098C" w:rsidP="00E90A17">
            <w:pPr>
              <w:rPr>
                <w:sz w:val="28"/>
                <w:szCs w:val="28"/>
              </w:rPr>
            </w:pPr>
          </w:p>
        </w:tc>
        <w:tc>
          <w:tcPr>
            <w:tcW w:w="3828" w:type="dxa"/>
            <w:tcBorders>
              <w:top w:val="single" w:sz="4" w:space="0" w:color="auto"/>
              <w:bottom w:val="dotted" w:sz="4" w:space="0" w:color="auto"/>
            </w:tcBorders>
          </w:tcPr>
          <w:p w14:paraId="5ECD690A" w14:textId="436DBB3D" w:rsidR="0007098C" w:rsidRPr="0084505A" w:rsidRDefault="0007098C" w:rsidP="00E90A17">
            <w:pPr>
              <w:rPr>
                <w:sz w:val="28"/>
                <w:szCs w:val="28"/>
              </w:rPr>
            </w:pPr>
          </w:p>
        </w:tc>
        <w:tc>
          <w:tcPr>
            <w:tcW w:w="990" w:type="dxa"/>
            <w:tcBorders>
              <w:top w:val="single" w:sz="4" w:space="0" w:color="auto"/>
              <w:bottom w:val="dotted" w:sz="4" w:space="0" w:color="auto"/>
            </w:tcBorders>
          </w:tcPr>
          <w:p w14:paraId="09439242" w14:textId="77777777" w:rsidR="0007098C" w:rsidRPr="0084505A" w:rsidRDefault="0007098C" w:rsidP="00E90A17">
            <w:pPr>
              <w:rPr>
                <w:sz w:val="28"/>
                <w:szCs w:val="28"/>
              </w:rPr>
            </w:pPr>
          </w:p>
        </w:tc>
        <w:tc>
          <w:tcPr>
            <w:tcW w:w="4284" w:type="dxa"/>
            <w:tcBorders>
              <w:top w:val="single" w:sz="4" w:space="0" w:color="auto"/>
              <w:bottom w:val="dotted" w:sz="4" w:space="0" w:color="auto"/>
            </w:tcBorders>
          </w:tcPr>
          <w:p w14:paraId="004E977E" w14:textId="77777777" w:rsidR="0007098C" w:rsidRPr="0084505A" w:rsidRDefault="0007098C" w:rsidP="00E90A17">
            <w:pPr>
              <w:jc w:val="both"/>
              <w:rPr>
                <w:sz w:val="28"/>
                <w:szCs w:val="28"/>
              </w:rPr>
            </w:pPr>
          </w:p>
        </w:tc>
        <w:tc>
          <w:tcPr>
            <w:tcW w:w="1349" w:type="dxa"/>
            <w:tcBorders>
              <w:top w:val="single" w:sz="4" w:space="0" w:color="auto"/>
              <w:bottom w:val="dotted" w:sz="4" w:space="0" w:color="auto"/>
            </w:tcBorders>
          </w:tcPr>
          <w:p w14:paraId="62166203" w14:textId="77777777" w:rsidR="0007098C" w:rsidRPr="0084505A" w:rsidRDefault="0007098C" w:rsidP="00E90A17">
            <w:pPr>
              <w:jc w:val="both"/>
              <w:rPr>
                <w:sz w:val="28"/>
                <w:szCs w:val="28"/>
              </w:rPr>
            </w:pPr>
          </w:p>
        </w:tc>
      </w:tr>
      <w:tr w:rsidR="003E3D02" w:rsidRPr="0084505A" w14:paraId="6A92C127" w14:textId="77777777" w:rsidTr="007F483C">
        <w:trPr>
          <w:trHeight w:val="229"/>
        </w:trPr>
        <w:tc>
          <w:tcPr>
            <w:tcW w:w="709" w:type="dxa"/>
            <w:tcBorders>
              <w:top w:val="single" w:sz="4" w:space="0" w:color="auto"/>
              <w:bottom w:val="single" w:sz="4" w:space="0" w:color="auto"/>
            </w:tcBorders>
          </w:tcPr>
          <w:p w14:paraId="6B894F25" w14:textId="77777777" w:rsidR="003E3D02" w:rsidRPr="0084505A" w:rsidRDefault="003E3D02" w:rsidP="00E90A17">
            <w:pPr>
              <w:rPr>
                <w:sz w:val="28"/>
                <w:szCs w:val="28"/>
              </w:rPr>
            </w:pPr>
          </w:p>
        </w:tc>
        <w:tc>
          <w:tcPr>
            <w:tcW w:w="3828" w:type="dxa"/>
            <w:tcBorders>
              <w:top w:val="single" w:sz="4" w:space="0" w:color="auto"/>
              <w:bottom w:val="single" w:sz="4" w:space="0" w:color="auto"/>
            </w:tcBorders>
          </w:tcPr>
          <w:p w14:paraId="0DAE4132" w14:textId="0379531E" w:rsidR="003E3D02" w:rsidRPr="0084505A" w:rsidRDefault="003E3D02" w:rsidP="00E90A17">
            <w:pPr>
              <w:rPr>
                <w:sz w:val="28"/>
                <w:szCs w:val="28"/>
              </w:rPr>
            </w:pPr>
          </w:p>
        </w:tc>
        <w:tc>
          <w:tcPr>
            <w:tcW w:w="990" w:type="dxa"/>
            <w:tcBorders>
              <w:top w:val="single" w:sz="4" w:space="0" w:color="auto"/>
              <w:bottom w:val="single" w:sz="4" w:space="0" w:color="auto"/>
            </w:tcBorders>
          </w:tcPr>
          <w:p w14:paraId="7107CD4A" w14:textId="77777777" w:rsidR="003E3D02" w:rsidRPr="0084505A" w:rsidRDefault="003E3D02" w:rsidP="00E90A17">
            <w:pPr>
              <w:rPr>
                <w:sz w:val="28"/>
                <w:szCs w:val="28"/>
              </w:rPr>
            </w:pPr>
          </w:p>
        </w:tc>
        <w:tc>
          <w:tcPr>
            <w:tcW w:w="4284" w:type="dxa"/>
            <w:tcBorders>
              <w:top w:val="single" w:sz="4" w:space="0" w:color="auto"/>
              <w:bottom w:val="single" w:sz="4" w:space="0" w:color="auto"/>
            </w:tcBorders>
          </w:tcPr>
          <w:p w14:paraId="535B7D94" w14:textId="77777777" w:rsidR="003E3D02" w:rsidRPr="0084505A" w:rsidRDefault="003E3D02" w:rsidP="00E90A17">
            <w:pPr>
              <w:jc w:val="both"/>
              <w:rPr>
                <w:sz w:val="28"/>
                <w:szCs w:val="28"/>
              </w:rPr>
            </w:pPr>
          </w:p>
        </w:tc>
        <w:tc>
          <w:tcPr>
            <w:tcW w:w="1349" w:type="dxa"/>
            <w:tcBorders>
              <w:top w:val="single" w:sz="4" w:space="0" w:color="auto"/>
              <w:bottom w:val="single" w:sz="4" w:space="0" w:color="auto"/>
            </w:tcBorders>
          </w:tcPr>
          <w:p w14:paraId="77ED6D9B" w14:textId="77777777" w:rsidR="003E3D02" w:rsidRPr="0084505A" w:rsidRDefault="003E3D02" w:rsidP="00E90A17">
            <w:pPr>
              <w:jc w:val="both"/>
              <w:rPr>
                <w:sz w:val="28"/>
                <w:szCs w:val="28"/>
              </w:rPr>
            </w:pPr>
          </w:p>
        </w:tc>
      </w:tr>
      <w:tr w:rsidR="003E3D02" w:rsidRPr="0084505A" w14:paraId="6B352236" w14:textId="77777777" w:rsidTr="007F483C">
        <w:trPr>
          <w:trHeight w:val="229"/>
        </w:trPr>
        <w:tc>
          <w:tcPr>
            <w:tcW w:w="709" w:type="dxa"/>
            <w:tcBorders>
              <w:top w:val="single" w:sz="4" w:space="0" w:color="auto"/>
              <w:bottom w:val="single" w:sz="4" w:space="0" w:color="auto"/>
            </w:tcBorders>
          </w:tcPr>
          <w:p w14:paraId="428BB589" w14:textId="77777777" w:rsidR="003E3D02" w:rsidRPr="0084505A" w:rsidRDefault="003E3D02" w:rsidP="00E90A17">
            <w:pPr>
              <w:rPr>
                <w:sz w:val="28"/>
                <w:szCs w:val="28"/>
              </w:rPr>
            </w:pPr>
          </w:p>
        </w:tc>
        <w:tc>
          <w:tcPr>
            <w:tcW w:w="3828" w:type="dxa"/>
            <w:tcBorders>
              <w:top w:val="single" w:sz="4" w:space="0" w:color="auto"/>
              <w:bottom w:val="single" w:sz="4" w:space="0" w:color="auto"/>
            </w:tcBorders>
          </w:tcPr>
          <w:p w14:paraId="04C00DEF" w14:textId="77777777" w:rsidR="003E3D02" w:rsidRPr="0084505A" w:rsidRDefault="003E3D02" w:rsidP="00E90A17">
            <w:pPr>
              <w:rPr>
                <w:sz w:val="28"/>
                <w:szCs w:val="28"/>
              </w:rPr>
            </w:pPr>
          </w:p>
        </w:tc>
        <w:tc>
          <w:tcPr>
            <w:tcW w:w="990" w:type="dxa"/>
            <w:tcBorders>
              <w:top w:val="single" w:sz="4" w:space="0" w:color="auto"/>
              <w:bottom w:val="single" w:sz="4" w:space="0" w:color="auto"/>
            </w:tcBorders>
          </w:tcPr>
          <w:p w14:paraId="56E33009" w14:textId="77777777" w:rsidR="003E3D02" w:rsidRPr="0084505A" w:rsidRDefault="003E3D02" w:rsidP="00E90A17">
            <w:pPr>
              <w:rPr>
                <w:sz w:val="28"/>
                <w:szCs w:val="28"/>
              </w:rPr>
            </w:pPr>
          </w:p>
        </w:tc>
        <w:tc>
          <w:tcPr>
            <w:tcW w:w="4284" w:type="dxa"/>
            <w:tcBorders>
              <w:top w:val="single" w:sz="4" w:space="0" w:color="auto"/>
              <w:bottom w:val="single" w:sz="4" w:space="0" w:color="auto"/>
            </w:tcBorders>
          </w:tcPr>
          <w:p w14:paraId="64B6BB89" w14:textId="761B7A15" w:rsidR="003E3D02" w:rsidRPr="0084505A" w:rsidRDefault="003E3D02" w:rsidP="00E90A17">
            <w:pPr>
              <w:jc w:val="both"/>
              <w:rPr>
                <w:sz w:val="28"/>
                <w:szCs w:val="28"/>
              </w:rPr>
            </w:pPr>
          </w:p>
        </w:tc>
        <w:tc>
          <w:tcPr>
            <w:tcW w:w="1349" w:type="dxa"/>
            <w:tcBorders>
              <w:top w:val="single" w:sz="4" w:space="0" w:color="auto"/>
              <w:bottom w:val="single" w:sz="4" w:space="0" w:color="auto"/>
            </w:tcBorders>
          </w:tcPr>
          <w:p w14:paraId="514550AF" w14:textId="77777777" w:rsidR="003E3D02" w:rsidRPr="0084505A" w:rsidRDefault="003E3D02" w:rsidP="00E90A17">
            <w:pPr>
              <w:jc w:val="both"/>
              <w:rPr>
                <w:sz w:val="28"/>
                <w:szCs w:val="28"/>
              </w:rPr>
            </w:pPr>
          </w:p>
        </w:tc>
      </w:tr>
      <w:tr w:rsidR="00545D74" w:rsidRPr="0084505A" w14:paraId="497AF961" w14:textId="77777777" w:rsidTr="007F483C">
        <w:trPr>
          <w:trHeight w:val="247"/>
        </w:trPr>
        <w:tc>
          <w:tcPr>
            <w:tcW w:w="709" w:type="dxa"/>
            <w:tcBorders>
              <w:top w:val="single" w:sz="4" w:space="0" w:color="auto"/>
              <w:bottom w:val="single" w:sz="4" w:space="0" w:color="auto"/>
            </w:tcBorders>
          </w:tcPr>
          <w:p w14:paraId="11CF664A" w14:textId="77777777" w:rsidR="00545D74" w:rsidRPr="0084505A" w:rsidRDefault="00545D74" w:rsidP="00E90A17">
            <w:pPr>
              <w:rPr>
                <w:sz w:val="28"/>
                <w:szCs w:val="28"/>
              </w:rPr>
            </w:pPr>
          </w:p>
        </w:tc>
        <w:tc>
          <w:tcPr>
            <w:tcW w:w="3828" w:type="dxa"/>
            <w:tcBorders>
              <w:top w:val="single" w:sz="4" w:space="0" w:color="auto"/>
              <w:bottom w:val="single" w:sz="4" w:space="0" w:color="auto"/>
            </w:tcBorders>
          </w:tcPr>
          <w:p w14:paraId="5C93CD7E" w14:textId="77777777" w:rsidR="00545D74" w:rsidRPr="0084505A" w:rsidRDefault="00545D74" w:rsidP="00E90A17">
            <w:pPr>
              <w:rPr>
                <w:sz w:val="28"/>
                <w:szCs w:val="28"/>
              </w:rPr>
            </w:pPr>
          </w:p>
        </w:tc>
        <w:tc>
          <w:tcPr>
            <w:tcW w:w="990" w:type="dxa"/>
            <w:tcBorders>
              <w:top w:val="single" w:sz="4" w:space="0" w:color="auto"/>
              <w:bottom w:val="single" w:sz="4" w:space="0" w:color="auto"/>
            </w:tcBorders>
          </w:tcPr>
          <w:p w14:paraId="2D3F45D9" w14:textId="77777777" w:rsidR="00545D74" w:rsidRPr="0084505A" w:rsidRDefault="00545D74" w:rsidP="00E90A17">
            <w:pPr>
              <w:rPr>
                <w:sz w:val="28"/>
                <w:szCs w:val="28"/>
              </w:rPr>
            </w:pPr>
          </w:p>
        </w:tc>
        <w:tc>
          <w:tcPr>
            <w:tcW w:w="4284" w:type="dxa"/>
            <w:tcBorders>
              <w:top w:val="single" w:sz="4" w:space="0" w:color="auto"/>
              <w:bottom w:val="single" w:sz="4" w:space="0" w:color="auto"/>
            </w:tcBorders>
          </w:tcPr>
          <w:p w14:paraId="6F675EF6" w14:textId="77777777" w:rsidR="00545D74" w:rsidRPr="0084505A" w:rsidRDefault="00545D74" w:rsidP="00E90A17">
            <w:pPr>
              <w:jc w:val="both"/>
              <w:rPr>
                <w:sz w:val="28"/>
                <w:szCs w:val="28"/>
              </w:rPr>
            </w:pPr>
          </w:p>
        </w:tc>
        <w:tc>
          <w:tcPr>
            <w:tcW w:w="1349" w:type="dxa"/>
            <w:tcBorders>
              <w:top w:val="single" w:sz="4" w:space="0" w:color="auto"/>
              <w:bottom w:val="single" w:sz="4" w:space="0" w:color="auto"/>
            </w:tcBorders>
          </w:tcPr>
          <w:p w14:paraId="6BB2E7FE" w14:textId="77777777" w:rsidR="00545D74" w:rsidRPr="0084505A" w:rsidRDefault="00545D74" w:rsidP="00E90A17">
            <w:pPr>
              <w:jc w:val="both"/>
              <w:rPr>
                <w:sz w:val="28"/>
                <w:szCs w:val="28"/>
              </w:rPr>
            </w:pPr>
          </w:p>
        </w:tc>
      </w:tr>
      <w:tr w:rsidR="00545D74" w:rsidRPr="0084505A" w14:paraId="45625C98" w14:textId="77777777" w:rsidTr="007F483C">
        <w:trPr>
          <w:trHeight w:val="188"/>
        </w:trPr>
        <w:tc>
          <w:tcPr>
            <w:tcW w:w="11160" w:type="dxa"/>
            <w:gridSpan w:val="5"/>
            <w:tcBorders>
              <w:top w:val="single" w:sz="4" w:space="0" w:color="auto"/>
              <w:bottom w:val="single" w:sz="4" w:space="0" w:color="auto"/>
            </w:tcBorders>
          </w:tcPr>
          <w:p w14:paraId="0DBDCCB1" w14:textId="1270317C" w:rsidR="00545D74" w:rsidRPr="0084505A" w:rsidRDefault="00545D74" w:rsidP="003C3ED1">
            <w:pPr>
              <w:spacing w:line="280" w:lineRule="exact"/>
              <w:jc w:val="both"/>
              <w:rPr>
                <w:b/>
                <w:sz w:val="22"/>
                <w:szCs w:val="22"/>
              </w:rPr>
            </w:pPr>
            <w:r w:rsidRPr="0084505A">
              <w:rPr>
                <w:b/>
                <w:sz w:val="22"/>
                <w:szCs w:val="22"/>
              </w:rPr>
              <w:t>Hóa học:</w:t>
            </w:r>
          </w:p>
        </w:tc>
      </w:tr>
      <w:tr w:rsidR="00545D74" w:rsidRPr="0084505A" w14:paraId="2B28D0C7" w14:textId="77777777" w:rsidTr="00002967">
        <w:trPr>
          <w:trHeight w:val="247"/>
        </w:trPr>
        <w:tc>
          <w:tcPr>
            <w:tcW w:w="709" w:type="dxa"/>
            <w:tcBorders>
              <w:top w:val="single" w:sz="4" w:space="0" w:color="auto"/>
              <w:bottom w:val="dotted" w:sz="4" w:space="0" w:color="auto"/>
            </w:tcBorders>
          </w:tcPr>
          <w:p w14:paraId="69871932" w14:textId="77777777" w:rsidR="00545D74" w:rsidRPr="0084505A" w:rsidRDefault="00545D74" w:rsidP="00E90A17">
            <w:pPr>
              <w:rPr>
                <w:sz w:val="28"/>
                <w:szCs w:val="28"/>
              </w:rPr>
            </w:pPr>
          </w:p>
        </w:tc>
        <w:tc>
          <w:tcPr>
            <w:tcW w:w="3828" w:type="dxa"/>
            <w:tcBorders>
              <w:top w:val="single" w:sz="4" w:space="0" w:color="auto"/>
              <w:bottom w:val="dotted" w:sz="4" w:space="0" w:color="auto"/>
            </w:tcBorders>
          </w:tcPr>
          <w:p w14:paraId="7EDE752B" w14:textId="77777777" w:rsidR="00545D74" w:rsidRPr="0084505A" w:rsidRDefault="00545D74" w:rsidP="00E90A17">
            <w:pPr>
              <w:rPr>
                <w:sz w:val="28"/>
                <w:szCs w:val="28"/>
              </w:rPr>
            </w:pPr>
          </w:p>
        </w:tc>
        <w:tc>
          <w:tcPr>
            <w:tcW w:w="990" w:type="dxa"/>
            <w:tcBorders>
              <w:top w:val="single" w:sz="4" w:space="0" w:color="auto"/>
              <w:bottom w:val="dotted" w:sz="4" w:space="0" w:color="auto"/>
            </w:tcBorders>
          </w:tcPr>
          <w:p w14:paraId="3741E2F1" w14:textId="77777777" w:rsidR="00545D74" w:rsidRPr="0084505A" w:rsidRDefault="00545D74" w:rsidP="00E90A17">
            <w:pPr>
              <w:rPr>
                <w:sz w:val="28"/>
                <w:szCs w:val="28"/>
              </w:rPr>
            </w:pPr>
          </w:p>
        </w:tc>
        <w:tc>
          <w:tcPr>
            <w:tcW w:w="4284" w:type="dxa"/>
            <w:tcBorders>
              <w:top w:val="single" w:sz="4" w:space="0" w:color="auto"/>
              <w:bottom w:val="dotted" w:sz="4" w:space="0" w:color="auto"/>
            </w:tcBorders>
          </w:tcPr>
          <w:p w14:paraId="75ABF5D0" w14:textId="77777777" w:rsidR="00545D74" w:rsidRPr="0084505A" w:rsidRDefault="00545D74" w:rsidP="00E90A17">
            <w:pPr>
              <w:jc w:val="both"/>
              <w:rPr>
                <w:sz w:val="28"/>
                <w:szCs w:val="28"/>
              </w:rPr>
            </w:pPr>
          </w:p>
        </w:tc>
        <w:tc>
          <w:tcPr>
            <w:tcW w:w="1349" w:type="dxa"/>
            <w:tcBorders>
              <w:top w:val="single" w:sz="4" w:space="0" w:color="auto"/>
              <w:bottom w:val="dotted" w:sz="4" w:space="0" w:color="auto"/>
            </w:tcBorders>
          </w:tcPr>
          <w:p w14:paraId="61022A97" w14:textId="77777777" w:rsidR="00545D74" w:rsidRPr="0084505A" w:rsidRDefault="00545D74" w:rsidP="00E90A17">
            <w:pPr>
              <w:jc w:val="both"/>
              <w:rPr>
                <w:sz w:val="28"/>
                <w:szCs w:val="28"/>
              </w:rPr>
            </w:pPr>
          </w:p>
        </w:tc>
      </w:tr>
      <w:tr w:rsidR="0007098C" w:rsidRPr="0084505A" w14:paraId="38090B3D" w14:textId="77777777" w:rsidTr="00002967">
        <w:trPr>
          <w:trHeight w:val="247"/>
        </w:trPr>
        <w:tc>
          <w:tcPr>
            <w:tcW w:w="709" w:type="dxa"/>
            <w:tcBorders>
              <w:top w:val="single" w:sz="4" w:space="0" w:color="auto"/>
              <w:bottom w:val="dotted" w:sz="4" w:space="0" w:color="auto"/>
            </w:tcBorders>
          </w:tcPr>
          <w:p w14:paraId="57DE27AD" w14:textId="77777777" w:rsidR="0007098C" w:rsidRPr="0084505A" w:rsidRDefault="0007098C" w:rsidP="00E90A17">
            <w:pPr>
              <w:rPr>
                <w:sz w:val="28"/>
                <w:szCs w:val="28"/>
              </w:rPr>
            </w:pPr>
          </w:p>
        </w:tc>
        <w:tc>
          <w:tcPr>
            <w:tcW w:w="3828" w:type="dxa"/>
            <w:tcBorders>
              <w:top w:val="single" w:sz="4" w:space="0" w:color="auto"/>
              <w:bottom w:val="dotted" w:sz="4" w:space="0" w:color="auto"/>
            </w:tcBorders>
          </w:tcPr>
          <w:p w14:paraId="00A4F955" w14:textId="77777777" w:rsidR="0007098C" w:rsidRPr="0084505A" w:rsidRDefault="0007098C" w:rsidP="00E90A17">
            <w:pPr>
              <w:rPr>
                <w:sz w:val="28"/>
                <w:szCs w:val="28"/>
              </w:rPr>
            </w:pPr>
          </w:p>
        </w:tc>
        <w:tc>
          <w:tcPr>
            <w:tcW w:w="990" w:type="dxa"/>
            <w:tcBorders>
              <w:top w:val="single" w:sz="4" w:space="0" w:color="auto"/>
              <w:bottom w:val="dotted" w:sz="4" w:space="0" w:color="auto"/>
            </w:tcBorders>
          </w:tcPr>
          <w:p w14:paraId="53FDF16B" w14:textId="07A10E74" w:rsidR="0007098C" w:rsidRPr="0084505A" w:rsidRDefault="0007098C" w:rsidP="00E90A17">
            <w:pPr>
              <w:rPr>
                <w:sz w:val="28"/>
                <w:szCs w:val="28"/>
              </w:rPr>
            </w:pPr>
          </w:p>
        </w:tc>
        <w:tc>
          <w:tcPr>
            <w:tcW w:w="4284" w:type="dxa"/>
            <w:tcBorders>
              <w:top w:val="single" w:sz="4" w:space="0" w:color="auto"/>
              <w:bottom w:val="dotted" w:sz="4" w:space="0" w:color="auto"/>
            </w:tcBorders>
          </w:tcPr>
          <w:p w14:paraId="502370E9" w14:textId="7E9DB31F" w:rsidR="0007098C" w:rsidRPr="0084505A" w:rsidRDefault="0007098C" w:rsidP="00E90A17">
            <w:pPr>
              <w:jc w:val="both"/>
              <w:rPr>
                <w:sz w:val="28"/>
                <w:szCs w:val="28"/>
              </w:rPr>
            </w:pPr>
          </w:p>
        </w:tc>
        <w:tc>
          <w:tcPr>
            <w:tcW w:w="1349" w:type="dxa"/>
            <w:tcBorders>
              <w:top w:val="single" w:sz="4" w:space="0" w:color="auto"/>
              <w:bottom w:val="dotted" w:sz="4" w:space="0" w:color="auto"/>
            </w:tcBorders>
          </w:tcPr>
          <w:p w14:paraId="7AAF742E" w14:textId="77777777" w:rsidR="0007098C" w:rsidRPr="0084505A" w:rsidRDefault="0007098C" w:rsidP="00E90A17">
            <w:pPr>
              <w:jc w:val="both"/>
              <w:rPr>
                <w:sz w:val="28"/>
                <w:szCs w:val="28"/>
              </w:rPr>
            </w:pPr>
          </w:p>
        </w:tc>
      </w:tr>
      <w:tr w:rsidR="003E3D02" w:rsidRPr="0084505A" w14:paraId="0B829959" w14:textId="77777777" w:rsidTr="007F483C">
        <w:trPr>
          <w:trHeight w:val="247"/>
        </w:trPr>
        <w:tc>
          <w:tcPr>
            <w:tcW w:w="709" w:type="dxa"/>
            <w:tcBorders>
              <w:top w:val="single" w:sz="4" w:space="0" w:color="auto"/>
              <w:bottom w:val="single" w:sz="4" w:space="0" w:color="auto"/>
            </w:tcBorders>
          </w:tcPr>
          <w:p w14:paraId="0E1D9A12" w14:textId="77777777" w:rsidR="003E3D02" w:rsidRPr="0084505A" w:rsidRDefault="003E3D02" w:rsidP="00E90A17">
            <w:pPr>
              <w:rPr>
                <w:sz w:val="28"/>
                <w:szCs w:val="28"/>
              </w:rPr>
            </w:pPr>
          </w:p>
        </w:tc>
        <w:tc>
          <w:tcPr>
            <w:tcW w:w="3828" w:type="dxa"/>
            <w:tcBorders>
              <w:top w:val="single" w:sz="4" w:space="0" w:color="auto"/>
              <w:bottom w:val="single" w:sz="4" w:space="0" w:color="auto"/>
            </w:tcBorders>
          </w:tcPr>
          <w:p w14:paraId="20AC5984" w14:textId="77777777" w:rsidR="003E3D02" w:rsidRPr="0084505A" w:rsidRDefault="003E3D02" w:rsidP="00E90A17">
            <w:pPr>
              <w:rPr>
                <w:sz w:val="28"/>
                <w:szCs w:val="28"/>
              </w:rPr>
            </w:pPr>
          </w:p>
        </w:tc>
        <w:tc>
          <w:tcPr>
            <w:tcW w:w="990" w:type="dxa"/>
            <w:tcBorders>
              <w:top w:val="single" w:sz="4" w:space="0" w:color="auto"/>
              <w:bottom w:val="single" w:sz="4" w:space="0" w:color="auto"/>
            </w:tcBorders>
          </w:tcPr>
          <w:p w14:paraId="0EF2E08B" w14:textId="6D939E0D" w:rsidR="003E3D02" w:rsidRPr="0084505A" w:rsidRDefault="003E3D02" w:rsidP="00E90A17">
            <w:pPr>
              <w:rPr>
                <w:sz w:val="28"/>
                <w:szCs w:val="28"/>
              </w:rPr>
            </w:pPr>
          </w:p>
        </w:tc>
        <w:tc>
          <w:tcPr>
            <w:tcW w:w="4284" w:type="dxa"/>
            <w:tcBorders>
              <w:top w:val="single" w:sz="4" w:space="0" w:color="auto"/>
              <w:bottom w:val="single" w:sz="4" w:space="0" w:color="auto"/>
            </w:tcBorders>
          </w:tcPr>
          <w:p w14:paraId="169CE1D5" w14:textId="77777777" w:rsidR="003E3D02" w:rsidRPr="0084505A" w:rsidRDefault="003E3D02" w:rsidP="00E90A17">
            <w:pPr>
              <w:jc w:val="both"/>
              <w:rPr>
                <w:sz w:val="28"/>
                <w:szCs w:val="28"/>
              </w:rPr>
            </w:pPr>
          </w:p>
        </w:tc>
        <w:tc>
          <w:tcPr>
            <w:tcW w:w="1349" w:type="dxa"/>
            <w:tcBorders>
              <w:top w:val="single" w:sz="4" w:space="0" w:color="auto"/>
              <w:bottom w:val="single" w:sz="4" w:space="0" w:color="auto"/>
            </w:tcBorders>
          </w:tcPr>
          <w:p w14:paraId="1B9057BC" w14:textId="77777777" w:rsidR="003E3D02" w:rsidRPr="0084505A" w:rsidRDefault="003E3D02" w:rsidP="00E90A17">
            <w:pPr>
              <w:jc w:val="both"/>
              <w:rPr>
                <w:sz w:val="28"/>
                <w:szCs w:val="28"/>
              </w:rPr>
            </w:pPr>
          </w:p>
        </w:tc>
      </w:tr>
      <w:tr w:rsidR="003E3D02" w:rsidRPr="0084505A" w14:paraId="53EAE945" w14:textId="77777777" w:rsidTr="007F483C">
        <w:trPr>
          <w:trHeight w:val="247"/>
        </w:trPr>
        <w:tc>
          <w:tcPr>
            <w:tcW w:w="709" w:type="dxa"/>
            <w:tcBorders>
              <w:top w:val="single" w:sz="4" w:space="0" w:color="auto"/>
              <w:bottom w:val="single" w:sz="4" w:space="0" w:color="auto"/>
            </w:tcBorders>
          </w:tcPr>
          <w:p w14:paraId="6D03C002" w14:textId="77777777" w:rsidR="003E3D02" w:rsidRPr="0084505A" w:rsidRDefault="003E3D02" w:rsidP="00E90A17">
            <w:pPr>
              <w:rPr>
                <w:sz w:val="28"/>
                <w:szCs w:val="28"/>
              </w:rPr>
            </w:pPr>
          </w:p>
        </w:tc>
        <w:tc>
          <w:tcPr>
            <w:tcW w:w="3828" w:type="dxa"/>
            <w:tcBorders>
              <w:top w:val="single" w:sz="4" w:space="0" w:color="auto"/>
              <w:bottom w:val="single" w:sz="4" w:space="0" w:color="auto"/>
            </w:tcBorders>
          </w:tcPr>
          <w:p w14:paraId="43E9F64D" w14:textId="77777777" w:rsidR="003E3D02" w:rsidRPr="0084505A" w:rsidRDefault="003E3D02" w:rsidP="00E90A17">
            <w:pPr>
              <w:rPr>
                <w:sz w:val="28"/>
                <w:szCs w:val="28"/>
              </w:rPr>
            </w:pPr>
          </w:p>
        </w:tc>
        <w:tc>
          <w:tcPr>
            <w:tcW w:w="990" w:type="dxa"/>
            <w:tcBorders>
              <w:top w:val="single" w:sz="4" w:space="0" w:color="auto"/>
              <w:bottom w:val="single" w:sz="4" w:space="0" w:color="auto"/>
            </w:tcBorders>
          </w:tcPr>
          <w:p w14:paraId="019ABF45" w14:textId="77777777" w:rsidR="003E3D02" w:rsidRPr="0084505A" w:rsidRDefault="003E3D02" w:rsidP="00E90A17">
            <w:pPr>
              <w:rPr>
                <w:sz w:val="28"/>
                <w:szCs w:val="28"/>
              </w:rPr>
            </w:pPr>
          </w:p>
        </w:tc>
        <w:tc>
          <w:tcPr>
            <w:tcW w:w="4284" w:type="dxa"/>
            <w:tcBorders>
              <w:top w:val="single" w:sz="4" w:space="0" w:color="auto"/>
              <w:bottom w:val="single" w:sz="4" w:space="0" w:color="auto"/>
            </w:tcBorders>
          </w:tcPr>
          <w:p w14:paraId="28A85EA2" w14:textId="3D73A707" w:rsidR="003E3D02" w:rsidRPr="0084505A" w:rsidRDefault="003E3D02" w:rsidP="00E90A17">
            <w:pPr>
              <w:jc w:val="both"/>
              <w:rPr>
                <w:sz w:val="28"/>
                <w:szCs w:val="28"/>
              </w:rPr>
            </w:pPr>
          </w:p>
        </w:tc>
        <w:tc>
          <w:tcPr>
            <w:tcW w:w="1349" w:type="dxa"/>
            <w:tcBorders>
              <w:top w:val="single" w:sz="4" w:space="0" w:color="auto"/>
              <w:bottom w:val="single" w:sz="4" w:space="0" w:color="auto"/>
            </w:tcBorders>
          </w:tcPr>
          <w:p w14:paraId="5E4338E7" w14:textId="77777777" w:rsidR="003E3D02" w:rsidRPr="0084505A" w:rsidRDefault="003E3D02" w:rsidP="00E90A17">
            <w:pPr>
              <w:jc w:val="both"/>
              <w:rPr>
                <w:sz w:val="28"/>
                <w:szCs w:val="28"/>
              </w:rPr>
            </w:pPr>
          </w:p>
        </w:tc>
      </w:tr>
      <w:tr w:rsidR="00545D74" w:rsidRPr="0084505A" w14:paraId="0DD4D1B4" w14:textId="77777777" w:rsidTr="007F483C">
        <w:trPr>
          <w:trHeight w:val="247"/>
        </w:trPr>
        <w:tc>
          <w:tcPr>
            <w:tcW w:w="709" w:type="dxa"/>
            <w:tcBorders>
              <w:top w:val="single" w:sz="4" w:space="0" w:color="auto"/>
              <w:bottom w:val="single" w:sz="4" w:space="0" w:color="auto"/>
            </w:tcBorders>
          </w:tcPr>
          <w:p w14:paraId="4E00E6D2" w14:textId="77777777" w:rsidR="00545D74" w:rsidRPr="0084505A" w:rsidRDefault="00545D74" w:rsidP="00E90A17">
            <w:pPr>
              <w:rPr>
                <w:sz w:val="28"/>
                <w:szCs w:val="28"/>
              </w:rPr>
            </w:pPr>
          </w:p>
        </w:tc>
        <w:tc>
          <w:tcPr>
            <w:tcW w:w="3828" w:type="dxa"/>
            <w:tcBorders>
              <w:top w:val="single" w:sz="4" w:space="0" w:color="auto"/>
              <w:bottom w:val="single" w:sz="4" w:space="0" w:color="auto"/>
            </w:tcBorders>
          </w:tcPr>
          <w:p w14:paraId="13A3E0F5" w14:textId="77777777" w:rsidR="00545D74" w:rsidRPr="0084505A" w:rsidRDefault="00545D74" w:rsidP="00E90A17">
            <w:pPr>
              <w:rPr>
                <w:sz w:val="28"/>
                <w:szCs w:val="28"/>
              </w:rPr>
            </w:pPr>
          </w:p>
        </w:tc>
        <w:tc>
          <w:tcPr>
            <w:tcW w:w="990" w:type="dxa"/>
            <w:tcBorders>
              <w:top w:val="single" w:sz="4" w:space="0" w:color="auto"/>
              <w:bottom w:val="single" w:sz="4" w:space="0" w:color="auto"/>
            </w:tcBorders>
          </w:tcPr>
          <w:p w14:paraId="10F9C23E" w14:textId="4EC46C3B" w:rsidR="00545D74" w:rsidRPr="0084505A" w:rsidRDefault="00545D74" w:rsidP="00E90A17">
            <w:pPr>
              <w:rPr>
                <w:sz w:val="28"/>
                <w:szCs w:val="28"/>
              </w:rPr>
            </w:pPr>
          </w:p>
        </w:tc>
        <w:tc>
          <w:tcPr>
            <w:tcW w:w="4284" w:type="dxa"/>
            <w:tcBorders>
              <w:top w:val="single" w:sz="4" w:space="0" w:color="auto"/>
              <w:bottom w:val="single" w:sz="4" w:space="0" w:color="auto"/>
            </w:tcBorders>
          </w:tcPr>
          <w:p w14:paraId="589D7095" w14:textId="337F8D6D" w:rsidR="00545D74" w:rsidRPr="0084505A" w:rsidRDefault="00545D74" w:rsidP="00E90A17">
            <w:pPr>
              <w:jc w:val="both"/>
              <w:rPr>
                <w:sz w:val="28"/>
                <w:szCs w:val="28"/>
              </w:rPr>
            </w:pPr>
          </w:p>
        </w:tc>
        <w:tc>
          <w:tcPr>
            <w:tcW w:w="1349" w:type="dxa"/>
            <w:tcBorders>
              <w:top w:val="single" w:sz="4" w:space="0" w:color="auto"/>
              <w:bottom w:val="single" w:sz="4" w:space="0" w:color="auto"/>
            </w:tcBorders>
          </w:tcPr>
          <w:p w14:paraId="2AF4D67A" w14:textId="0FF4DBA6" w:rsidR="00545D74" w:rsidRPr="0084505A" w:rsidRDefault="00545D74" w:rsidP="00E90A17">
            <w:pPr>
              <w:jc w:val="both"/>
              <w:rPr>
                <w:sz w:val="28"/>
                <w:szCs w:val="28"/>
              </w:rPr>
            </w:pPr>
          </w:p>
        </w:tc>
      </w:tr>
      <w:tr w:rsidR="00545D74" w:rsidRPr="0084505A" w14:paraId="4546173A" w14:textId="77777777" w:rsidTr="007F483C">
        <w:trPr>
          <w:trHeight w:val="247"/>
        </w:trPr>
        <w:tc>
          <w:tcPr>
            <w:tcW w:w="709" w:type="dxa"/>
            <w:tcBorders>
              <w:top w:val="single" w:sz="4" w:space="0" w:color="auto"/>
              <w:bottom w:val="single" w:sz="4" w:space="0" w:color="auto"/>
            </w:tcBorders>
          </w:tcPr>
          <w:p w14:paraId="1BB82D45" w14:textId="77777777" w:rsidR="00545D74" w:rsidRPr="0084505A" w:rsidRDefault="00545D74" w:rsidP="00E90A17">
            <w:pPr>
              <w:rPr>
                <w:sz w:val="28"/>
                <w:szCs w:val="28"/>
              </w:rPr>
            </w:pPr>
          </w:p>
        </w:tc>
        <w:tc>
          <w:tcPr>
            <w:tcW w:w="3828" w:type="dxa"/>
            <w:tcBorders>
              <w:top w:val="single" w:sz="4" w:space="0" w:color="auto"/>
              <w:bottom w:val="single" w:sz="4" w:space="0" w:color="auto"/>
            </w:tcBorders>
          </w:tcPr>
          <w:p w14:paraId="03AD70F5" w14:textId="77777777" w:rsidR="00545D74" w:rsidRPr="0084505A" w:rsidRDefault="00545D74" w:rsidP="00E90A17">
            <w:pPr>
              <w:rPr>
                <w:sz w:val="28"/>
                <w:szCs w:val="28"/>
              </w:rPr>
            </w:pPr>
          </w:p>
        </w:tc>
        <w:tc>
          <w:tcPr>
            <w:tcW w:w="990" w:type="dxa"/>
            <w:tcBorders>
              <w:top w:val="single" w:sz="4" w:space="0" w:color="auto"/>
              <w:bottom w:val="single" w:sz="4" w:space="0" w:color="auto"/>
            </w:tcBorders>
          </w:tcPr>
          <w:p w14:paraId="2FD32605" w14:textId="77777777" w:rsidR="00545D74" w:rsidRPr="0084505A" w:rsidRDefault="00545D74" w:rsidP="00E90A17">
            <w:pPr>
              <w:rPr>
                <w:sz w:val="28"/>
                <w:szCs w:val="28"/>
              </w:rPr>
            </w:pPr>
          </w:p>
        </w:tc>
        <w:tc>
          <w:tcPr>
            <w:tcW w:w="4284" w:type="dxa"/>
            <w:tcBorders>
              <w:top w:val="single" w:sz="4" w:space="0" w:color="auto"/>
              <w:bottom w:val="single" w:sz="4" w:space="0" w:color="auto"/>
            </w:tcBorders>
          </w:tcPr>
          <w:p w14:paraId="52665E70" w14:textId="3F615C13" w:rsidR="00545D74" w:rsidRPr="0084505A" w:rsidRDefault="00102D7B" w:rsidP="00E90A17">
            <w:pPr>
              <w:jc w:val="both"/>
              <w:rPr>
                <w:sz w:val="28"/>
                <w:szCs w:val="28"/>
              </w:rPr>
            </w:pPr>
            <w:r w:rsidRPr="00102D7B">
              <w:rPr>
                <w:rFonts w:eastAsia="Calibri"/>
                <w:noProof/>
                <w:sz w:val="22"/>
                <w:szCs w:val="22"/>
              </w:rPr>
              <w:drawing>
                <wp:anchor distT="0" distB="0" distL="114300" distR="114300" simplePos="0" relativeHeight="251664384" behindDoc="1" locked="0" layoutInCell="1" allowOverlap="1" wp14:anchorId="464D7662" wp14:editId="0B97FCDB">
                  <wp:simplePos x="0" y="0"/>
                  <wp:positionH relativeFrom="margin">
                    <wp:posOffset>-2581275</wp:posOffset>
                  </wp:positionH>
                  <wp:positionV relativeFrom="paragraph">
                    <wp:posOffset>-4861560</wp:posOffset>
                  </wp:positionV>
                  <wp:extent cx="5092065" cy="5762625"/>
                  <wp:effectExtent l="0" t="0" r="0" b="9525"/>
                  <wp:wrapNone/>
                  <wp:docPr id="3" name="Picture 3" descr="E:\In An\Bo Nhan dien thuong hieu\Logo mo\Nafi4 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An\Bo Nhan dien thuong hieu\Logo mo\Nafi4 m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065" cy="5762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9" w:type="dxa"/>
            <w:tcBorders>
              <w:top w:val="single" w:sz="4" w:space="0" w:color="auto"/>
              <w:bottom w:val="single" w:sz="4" w:space="0" w:color="auto"/>
            </w:tcBorders>
          </w:tcPr>
          <w:p w14:paraId="3C41D99C" w14:textId="77777777" w:rsidR="00545D74" w:rsidRPr="0084505A" w:rsidRDefault="00545D74" w:rsidP="00E90A17">
            <w:pPr>
              <w:jc w:val="both"/>
              <w:rPr>
                <w:sz w:val="28"/>
                <w:szCs w:val="28"/>
              </w:rPr>
            </w:pPr>
          </w:p>
        </w:tc>
      </w:tr>
      <w:tr w:rsidR="00545D74" w:rsidRPr="0084505A" w14:paraId="42F3B5D7" w14:textId="77777777" w:rsidTr="007F483C">
        <w:trPr>
          <w:trHeight w:val="247"/>
        </w:trPr>
        <w:tc>
          <w:tcPr>
            <w:tcW w:w="709" w:type="dxa"/>
            <w:tcBorders>
              <w:top w:val="single" w:sz="4" w:space="0" w:color="auto"/>
              <w:bottom w:val="single" w:sz="4" w:space="0" w:color="auto"/>
            </w:tcBorders>
          </w:tcPr>
          <w:p w14:paraId="2CF5F8F1" w14:textId="77777777" w:rsidR="00545D74" w:rsidRPr="0084505A" w:rsidRDefault="00545D74" w:rsidP="00E90A17">
            <w:pPr>
              <w:rPr>
                <w:sz w:val="28"/>
                <w:szCs w:val="28"/>
              </w:rPr>
            </w:pPr>
          </w:p>
        </w:tc>
        <w:tc>
          <w:tcPr>
            <w:tcW w:w="3828" w:type="dxa"/>
            <w:tcBorders>
              <w:top w:val="single" w:sz="4" w:space="0" w:color="auto"/>
              <w:bottom w:val="single" w:sz="4" w:space="0" w:color="auto"/>
            </w:tcBorders>
          </w:tcPr>
          <w:p w14:paraId="735C0C77" w14:textId="77777777" w:rsidR="00545D74" w:rsidRPr="0084505A" w:rsidRDefault="00545D74" w:rsidP="00E90A17">
            <w:pPr>
              <w:rPr>
                <w:sz w:val="28"/>
                <w:szCs w:val="28"/>
              </w:rPr>
            </w:pPr>
          </w:p>
        </w:tc>
        <w:tc>
          <w:tcPr>
            <w:tcW w:w="990" w:type="dxa"/>
            <w:tcBorders>
              <w:top w:val="single" w:sz="4" w:space="0" w:color="auto"/>
              <w:bottom w:val="single" w:sz="4" w:space="0" w:color="auto"/>
            </w:tcBorders>
          </w:tcPr>
          <w:p w14:paraId="2D57260C" w14:textId="77777777" w:rsidR="00545D74" w:rsidRPr="0084505A" w:rsidRDefault="00545D74" w:rsidP="00E90A17">
            <w:pPr>
              <w:rPr>
                <w:sz w:val="28"/>
                <w:szCs w:val="28"/>
              </w:rPr>
            </w:pPr>
          </w:p>
        </w:tc>
        <w:tc>
          <w:tcPr>
            <w:tcW w:w="4284" w:type="dxa"/>
            <w:tcBorders>
              <w:top w:val="single" w:sz="4" w:space="0" w:color="auto"/>
            </w:tcBorders>
          </w:tcPr>
          <w:p w14:paraId="035B54BC" w14:textId="77777777" w:rsidR="00545D74" w:rsidRPr="0084505A" w:rsidRDefault="00545D74" w:rsidP="00E90A17">
            <w:pPr>
              <w:jc w:val="both"/>
              <w:rPr>
                <w:sz w:val="28"/>
                <w:szCs w:val="28"/>
              </w:rPr>
            </w:pPr>
          </w:p>
        </w:tc>
        <w:tc>
          <w:tcPr>
            <w:tcW w:w="1349" w:type="dxa"/>
            <w:tcBorders>
              <w:top w:val="single" w:sz="4" w:space="0" w:color="auto"/>
            </w:tcBorders>
          </w:tcPr>
          <w:p w14:paraId="61CE5084" w14:textId="77777777" w:rsidR="00545D74" w:rsidRPr="0084505A" w:rsidRDefault="00545D74" w:rsidP="00E90A17">
            <w:pPr>
              <w:jc w:val="both"/>
              <w:rPr>
                <w:sz w:val="28"/>
                <w:szCs w:val="28"/>
              </w:rPr>
            </w:pPr>
          </w:p>
        </w:tc>
      </w:tr>
      <w:tr w:rsidR="00545D74" w:rsidRPr="0084505A" w14:paraId="4999E1FB" w14:textId="77777777" w:rsidTr="00002967">
        <w:trPr>
          <w:trHeight w:val="773"/>
        </w:trPr>
        <w:tc>
          <w:tcPr>
            <w:tcW w:w="5527" w:type="dxa"/>
            <w:gridSpan w:val="3"/>
            <w:tcBorders>
              <w:top w:val="single" w:sz="4" w:space="0" w:color="auto"/>
              <w:left w:val="single" w:sz="4" w:space="0" w:color="auto"/>
              <w:bottom w:val="single" w:sz="4" w:space="0" w:color="auto"/>
              <w:right w:val="single" w:sz="4" w:space="0" w:color="auto"/>
            </w:tcBorders>
          </w:tcPr>
          <w:p w14:paraId="1A93C370" w14:textId="77777777" w:rsidR="00545D74" w:rsidRPr="002339FD" w:rsidRDefault="00545D74" w:rsidP="003C3ED1">
            <w:pPr>
              <w:numPr>
                <w:ilvl w:val="0"/>
                <w:numId w:val="1"/>
              </w:numPr>
              <w:ind w:left="66" w:hanging="171"/>
              <w:contextualSpacing/>
              <w:jc w:val="both"/>
              <w:rPr>
                <w:sz w:val="20"/>
                <w:szCs w:val="20"/>
              </w:rPr>
            </w:pPr>
            <w:r w:rsidRPr="002339FD">
              <w:rPr>
                <w:sz w:val="20"/>
                <w:szCs w:val="20"/>
              </w:rPr>
              <w:t>Đối tượng mẫu:</w:t>
            </w:r>
            <w:r w:rsidRPr="002339FD">
              <w:rPr>
                <w:sz w:val="20"/>
                <w:szCs w:val="20"/>
              </w:rPr>
              <w:sym w:font="Wingdings 2" w:char="F030"/>
            </w:r>
            <w:r w:rsidRPr="002339FD">
              <w:rPr>
                <w:sz w:val="20"/>
                <w:szCs w:val="20"/>
              </w:rPr>
              <w:t xml:space="preserve"> Phục vụ QLNN  </w:t>
            </w:r>
            <w:r w:rsidRPr="002339FD">
              <w:rPr>
                <w:sz w:val="20"/>
                <w:szCs w:val="20"/>
              </w:rPr>
              <w:sym w:font="Wingdings 2" w:char="F030"/>
            </w:r>
            <w:r w:rsidRPr="002339FD">
              <w:rPr>
                <w:sz w:val="20"/>
                <w:szCs w:val="20"/>
              </w:rPr>
              <w:t xml:space="preserve"> Dịch vụ   </w:t>
            </w:r>
            <w:r w:rsidRPr="002339FD">
              <w:rPr>
                <w:sz w:val="20"/>
                <w:szCs w:val="20"/>
              </w:rPr>
              <w:sym w:font="Wingdings 2" w:char="F030"/>
            </w:r>
            <w:r w:rsidRPr="002339FD">
              <w:rPr>
                <w:sz w:val="20"/>
                <w:szCs w:val="20"/>
              </w:rPr>
              <w:t xml:space="preserve"> Khác:………..</w:t>
            </w:r>
          </w:p>
          <w:p w14:paraId="31BD5A5C" w14:textId="2802E68A" w:rsidR="00545D74" w:rsidRPr="002339FD" w:rsidRDefault="00545D74" w:rsidP="003C3ED1">
            <w:pPr>
              <w:numPr>
                <w:ilvl w:val="0"/>
                <w:numId w:val="1"/>
              </w:numPr>
              <w:ind w:left="66" w:hanging="171"/>
              <w:contextualSpacing/>
              <w:jc w:val="both"/>
              <w:rPr>
                <w:sz w:val="20"/>
                <w:szCs w:val="20"/>
              </w:rPr>
            </w:pPr>
            <w:r w:rsidRPr="002339FD">
              <w:rPr>
                <w:sz w:val="20"/>
                <w:szCs w:val="20"/>
              </w:rPr>
              <w:t xml:space="preserve">Phương pháp:   </w:t>
            </w:r>
            <w:r w:rsidRPr="002339FD">
              <w:rPr>
                <w:sz w:val="20"/>
                <w:szCs w:val="20"/>
              </w:rPr>
              <w:sym w:font="Wingdings 2" w:char="F030"/>
            </w:r>
            <w:r w:rsidRPr="002339FD">
              <w:rPr>
                <w:sz w:val="20"/>
                <w:szCs w:val="20"/>
              </w:rPr>
              <w:t xml:space="preserve"> </w:t>
            </w:r>
            <w:r w:rsidR="00B974A9">
              <w:rPr>
                <w:sz w:val="20"/>
                <w:szCs w:val="20"/>
              </w:rPr>
              <w:t>NAFIQPM Center 4</w:t>
            </w:r>
            <w:r w:rsidRPr="002339FD">
              <w:rPr>
                <w:sz w:val="20"/>
                <w:szCs w:val="20"/>
              </w:rPr>
              <w:t xml:space="preserve"> </w:t>
            </w:r>
            <w:r w:rsidRPr="002339FD">
              <w:rPr>
                <w:sz w:val="20"/>
                <w:szCs w:val="20"/>
              </w:rPr>
              <w:sym w:font="Wingdings 2" w:char="F030"/>
            </w:r>
            <w:r w:rsidRPr="002339FD">
              <w:rPr>
                <w:sz w:val="20"/>
                <w:szCs w:val="20"/>
              </w:rPr>
              <w:t xml:space="preserve"> Khách hàng</w:t>
            </w:r>
            <w:r w:rsidR="00D0002A">
              <w:rPr>
                <w:sz w:val="20"/>
                <w:szCs w:val="20"/>
              </w:rPr>
              <w:t xml:space="preserve"> </w:t>
            </w:r>
            <w:r w:rsidRPr="002339FD">
              <w:rPr>
                <w:sz w:val="20"/>
                <w:szCs w:val="20"/>
              </w:rPr>
              <w:sym w:font="Wingdings 2" w:char="F030"/>
            </w:r>
            <w:r w:rsidRPr="002339FD">
              <w:rPr>
                <w:sz w:val="20"/>
                <w:szCs w:val="20"/>
              </w:rPr>
              <w:t xml:space="preserve"> Khác: …</w:t>
            </w:r>
          </w:p>
          <w:p w14:paraId="48403784" w14:textId="4D633B14" w:rsidR="00545D74" w:rsidRPr="002339FD" w:rsidRDefault="00545D74" w:rsidP="003C3ED1">
            <w:pPr>
              <w:numPr>
                <w:ilvl w:val="0"/>
                <w:numId w:val="1"/>
              </w:numPr>
              <w:ind w:left="66" w:hanging="180"/>
              <w:contextualSpacing/>
              <w:jc w:val="both"/>
              <w:rPr>
                <w:sz w:val="20"/>
                <w:szCs w:val="20"/>
              </w:rPr>
            </w:pPr>
            <w:r w:rsidRPr="002339FD">
              <w:rPr>
                <w:sz w:val="20"/>
                <w:szCs w:val="20"/>
              </w:rPr>
              <w:t xml:space="preserve">Sử dụng nhà thầu phụ:  </w:t>
            </w:r>
            <w:r w:rsidRPr="002339FD">
              <w:rPr>
                <w:sz w:val="20"/>
                <w:szCs w:val="20"/>
              </w:rPr>
              <w:sym w:font="Wingdings 2" w:char="F030"/>
            </w:r>
            <w:r w:rsidRPr="002339FD">
              <w:rPr>
                <w:sz w:val="20"/>
                <w:szCs w:val="20"/>
              </w:rPr>
              <w:t xml:space="preserve"> Có    </w:t>
            </w:r>
            <w:r w:rsidR="007D0440" w:rsidRPr="002339FD">
              <w:rPr>
                <w:sz w:val="20"/>
                <w:szCs w:val="20"/>
              </w:rPr>
              <w:t xml:space="preserve">  </w:t>
            </w:r>
            <w:r w:rsidRPr="002339FD">
              <w:rPr>
                <w:sz w:val="20"/>
                <w:szCs w:val="20"/>
              </w:rPr>
              <w:sym w:font="Wingdings 2" w:char="F030"/>
            </w:r>
            <w:r w:rsidRPr="002339FD">
              <w:rPr>
                <w:sz w:val="20"/>
                <w:szCs w:val="20"/>
              </w:rPr>
              <w:t xml:space="preserve"> Không</w:t>
            </w:r>
          </w:p>
        </w:tc>
        <w:tc>
          <w:tcPr>
            <w:tcW w:w="5633" w:type="dxa"/>
            <w:gridSpan w:val="2"/>
            <w:tcBorders>
              <w:left w:val="single" w:sz="4" w:space="0" w:color="auto"/>
            </w:tcBorders>
          </w:tcPr>
          <w:p w14:paraId="629E905A" w14:textId="3C63A05B" w:rsidR="00545D74" w:rsidRPr="002339FD" w:rsidRDefault="00545D74" w:rsidP="003C3ED1">
            <w:pPr>
              <w:numPr>
                <w:ilvl w:val="0"/>
                <w:numId w:val="1"/>
              </w:numPr>
              <w:ind w:left="161" w:hanging="161"/>
              <w:contextualSpacing/>
              <w:jc w:val="both"/>
              <w:rPr>
                <w:sz w:val="20"/>
                <w:szCs w:val="20"/>
              </w:rPr>
            </w:pPr>
            <w:r w:rsidRPr="002339FD">
              <w:rPr>
                <w:sz w:val="20"/>
                <w:szCs w:val="20"/>
              </w:rPr>
              <w:t xml:space="preserve">Nhận kết quả: </w:t>
            </w:r>
            <w:r w:rsidRPr="002339FD">
              <w:rPr>
                <w:sz w:val="20"/>
                <w:szCs w:val="20"/>
              </w:rPr>
              <w:sym w:font="Wingdings 2" w:char="F030"/>
            </w:r>
            <w:r w:rsidRPr="002339FD">
              <w:rPr>
                <w:sz w:val="20"/>
                <w:szCs w:val="20"/>
              </w:rPr>
              <w:t xml:space="preserve"> Tại </w:t>
            </w:r>
            <w:r w:rsidR="00B974A9">
              <w:rPr>
                <w:sz w:val="20"/>
                <w:szCs w:val="20"/>
              </w:rPr>
              <w:t>NAFIQPM Center 4</w:t>
            </w:r>
            <w:r w:rsidR="0050060E" w:rsidRPr="002339FD">
              <w:rPr>
                <w:sz w:val="20"/>
                <w:szCs w:val="20"/>
              </w:rPr>
              <w:t xml:space="preserve">   </w:t>
            </w:r>
            <w:r w:rsidRPr="002339FD">
              <w:rPr>
                <w:sz w:val="20"/>
                <w:szCs w:val="20"/>
              </w:rPr>
              <w:sym w:font="Wingdings 2" w:char="F030"/>
            </w:r>
            <w:r w:rsidRPr="002339FD">
              <w:rPr>
                <w:sz w:val="20"/>
                <w:szCs w:val="20"/>
              </w:rPr>
              <w:t xml:space="preserve"> Email   </w:t>
            </w:r>
            <w:r w:rsidR="003E3D02" w:rsidRPr="002339FD">
              <w:rPr>
                <w:sz w:val="20"/>
                <w:szCs w:val="20"/>
              </w:rPr>
              <w:t xml:space="preserve">  </w:t>
            </w:r>
            <w:r w:rsidRPr="002339FD">
              <w:rPr>
                <w:sz w:val="20"/>
                <w:szCs w:val="20"/>
              </w:rPr>
              <w:t xml:space="preserve"> </w:t>
            </w:r>
            <w:r w:rsidRPr="002339FD">
              <w:rPr>
                <w:sz w:val="20"/>
                <w:szCs w:val="20"/>
              </w:rPr>
              <w:sym w:font="Wingdings 2" w:char="F030"/>
            </w:r>
            <w:r w:rsidRPr="002339FD">
              <w:rPr>
                <w:sz w:val="20"/>
                <w:szCs w:val="20"/>
              </w:rPr>
              <w:t xml:space="preserve"> Bưu điện   </w:t>
            </w:r>
          </w:p>
          <w:p w14:paraId="7814BEE2" w14:textId="7ABD67C8" w:rsidR="00545D74" w:rsidRPr="002339FD" w:rsidRDefault="00545D74" w:rsidP="003C3ED1">
            <w:pPr>
              <w:numPr>
                <w:ilvl w:val="0"/>
                <w:numId w:val="1"/>
              </w:numPr>
              <w:ind w:left="158" w:hanging="180"/>
              <w:contextualSpacing/>
              <w:jc w:val="both"/>
              <w:rPr>
                <w:sz w:val="20"/>
                <w:szCs w:val="20"/>
              </w:rPr>
            </w:pPr>
            <w:r w:rsidRPr="002339FD">
              <w:rPr>
                <w:sz w:val="20"/>
                <w:szCs w:val="20"/>
              </w:rPr>
              <w:t xml:space="preserve">Nhận lại mẫu sau khi thử nghiệm: </w:t>
            </w:r>
            <w:r w:rsidRPr="002339FD">
              <w:rPr>
                <w:sz w:val="22"/>
                <w:szCs w:val="22"/>
              </w:rPr>
              <w:sym w:font="Wingdings 2" w:char="F030"/>
            </w:r>
            <w:r w:rsidRPr="002339FD">
              <w:rPr>
                <w:sz w:val="20"/>
                <w:szCs w:val="20"/>
              </w:rPr>
              <w:t xml:space="preserve"> Có              </w:t>
            </w:r>
            <w:r w:rsidR="00DA5FD7" w:rsidRPr="002339FD">
              <w:rPr>
                <w:sz w:val="20"/>
                <w:szCs w:val="20"/>
              </w:rPr>
              <w:t xml:space="preserve">   </w:t>
            </w:r>
            <w:r w:rsidRPr="002339FD">
              <w:rPr>
                <w:sz w:val="22"/>
                <w:szCs w:val="22"/>
              </w:rPr>
              <w:sym w:font="Wingdings 2" w:char="F030"/>
            </w:r>
            <w:r w:rsidRPr="002339FD">
              <w:rPr>
                <w:sz w:val="20"/>
                <w:szCs w:val="20"/>
              </w:rPr>
              <w:t xml:space="preserve"> Không</w:t>
            </w:r>
          </w:p>
          <w:p w14:paraId="4EEBDD69" w14:textId="77777777" w:rsidR="00545D74" w:rsidRPr="002339FD" w:rsidRDefault="00545D74" w:rsidP="003C3ED1">
            <w:pPr>
              <w:numPr>
                <w:ilvl w:val="0"/>
                <w:numId w:val="1"/>
              </w:numPr>
              <w:ind w:left="158" w:hanging="180"/>
              <w:contextualSpacing/>
              <w:jc w:val="both"/>
              <w:rPr>
                <w:sz w:val="20"/>
                <w:szCs w:val="20"/>
              </w:rPr>
            </w:pPr>
            <w:r w:rsidRPr="002339FD">
              <w:rPr>
                <w:sz w:val="20"/>
                <w:szCs w:val="20"/>
              </w:rPr>
              <w:t>Các yêu cầu khác: ………………………………………………</w:t>
            </w:r>
          </w:p>
        </w:tc>
      </w:tr>
      <w:tr w:rsidR="00545D74" w:rsidRPr="0084505A" w14:paraId="3E49385C" w14:textId="77777777" w:rsidTr="00002967">
        <w:trPr>
          <w:trHeight w:val="350"/>
        </w:trPr>
        <w:tc>
          <w:tcPr>
            <w:tcW w:w="11160" w:type="dxa"/>
            <w:gridSpan w:val="5"/>
            <w:shd w:val="clear" w:color="auto" w:fill="auto"/>
          </w:tcPr>
          <w:p w14:paraId="2F7F360C" w14:textId="624CB379" w:rsidR="00545D74" w:rsidRPr="0084505A" w:rsidRDefault="00545D74" w:rsidP="00E90A17">
            <w:pPr>
              <w:spacing w:before="60" w:after="60" w:line="280" w:lineRule="exact"/>
              <w:contextualSpacing/>
              <w:jc w:val="both"/>
              <w:rPr>
                <w:sz w:val="20"/>
                <w:szCs w:val="20"/>
              </w:rPr>
            </w:pPr>
            <w:r w:rsidRPr="00F25369">
              <w:rPr>
                <w:b/>
                <w:sz w:val="20"/>
                <w:szCs w:val="20"/>
              </w:rPr>
              <w:t>Ngày</w:t>
            </w:r>
            <w:r w:rsidR="00243917" w:rsidRPr="00F25369">
              <w:rPr>
                <w:b/>
                <w:sz w:val="20"/>
                <w:szCs w:val="20"/>
              </w:rPr>
              <w:t xml:space="preserve"> </w:t>
            </w:r>
            <w:r w:rsidRPr="00F25369">
              <w:rPr>
                <w:b/>
                <w:sz w:val="20"/>
                <w:szCs w:val="20"/>
              </w:rPr>
              <w:t>lấy mẫu:</w:t>
            </w:r>
            <w:r w:rsidRPr="00F25369">
              <w:rPr>
                <w:sz w:val="20"/>
                <w:szCs w:val="20"/>
              </w:rPr>
              <w:t xml:space="preserve"> …</w:t>
            </w:r>
            <w:r w:rsidR="008E6582" w:rsidRPr="00F25369">
              <w:rPr>
                <w:sz w:val="20"/>
                <w:szCs w:val="20"/>
              </w:rPr>
              <w:t>…</w:t>
            </w:r>
            <w:r w:rsidR="003E3D02" w:rsidRPr="00F25369">
              <w:rPr>
                <w:sz w:val="20"/>
                <w:szCs w:val="20"/>
              </w:rPr>
              <w:t>..</w:t>
            </w:r>
            <w:r w:rsidR="008E6582" w:rsidRPr="00F25369">
              <w:rPr>
                <w:sz w:val="20"/>
                <w:szCs w:val="20"/>
              </w:rPr>
              <w:t>.......</w:t>
            </w:r>
            <w:r w:rsidR="003E3D02" w:rsidRPr="00F25369">
              <w:rPr>
                <w:sz w:val="20"/>
                <w:szCs w:val="20"/>
              </w:rPr>
              <w:t>.</w:t>
            </w:r>
            <w:r w:rsidRPr="00F25369">
              <w:rPr>
                <w:sz w:val="20"/>
                <w:szCs w:val="20"/>
              </w:rPr>
              <w:t xml:space="preserve"> /…</w:t>
            </w:r>
            <w:r w:rsidR="003E3D02" w:rsidRPr="00F25369">
              <w:rPr>
                <w:sz w:val="20"/>
                <w:szCs w:val="20"/>
              </w:rPr>
              <w:t>….</w:t>
            </w:r>
            <w:r w:rsidRPr="00F25369">
              <w:rPr>
                <w:sz w:val="20"/>
                <w:szCs w:val="20"/>
              </w:rPr>
              <w:t>/</w:t>
            </w:r>
            <w:r w:rsidRPr="00246560">
              <w:rPr>
                <w:sz w:val="20"/>
                <w:szCs w:val="20"/>
              </w:rPr>
              <w:t>202…..;</w:t>
            </w:r>
            <w:r w:rsidR="00002967">
              <w:rPr>
                <w:sz w:val="20"/>
                <w:szCs w:val="20"/>
              </w:rPr>
              <w:t xml:space="preserve">      </w:t>
            </w:r>
            <w:r w:rsidRPr="00246560">
              <w:rPr>
                <w:b/>
                <w:sz w:val="20"/>
                <w:szCs w:val="20"/>
              </w:rPr>
              <w:t>Ngày trả kết quả</w:t>
            </w:r>
            <w:r w:rsidRPr="00246560">
              <w:rPr>
                <w:sz w:val="20"/>
                <w:szCs w:val="20"/>
              </w:rPr>
              <w:t>:</w:t>
            </w:r>
            <w:r w:rsidR="008E6582">
              <w:rPr>
                <w:sz w:val="20"/>
                <w:szCs w:val="20"/>
              </w:rPr>
              <w:t xml:space="preserve"> </w:t>
            </w:r>
            <w:r w:rsidR="00002967">
              <w:rPr>
                <w:sz w:val="20"/>
                <w:szCs w:val="20"/>
              </w:rPr>
              <w:t xml:space="preserve">  </w:t>
            </w:r>
            <w:r w:rsidRPr="00246560">
              <w:rPr>
                <w:b/>
                <w:sz w:val="20"/>
                <w:szCs w:val="20"/>
              </w:rPr>
              <w:t>Hóa học</w:t>
            </w:r>
            <w:r w:rsidRPr="00246560">
              <w:rPr>
                <w:sz w:val="20"/>
                <w:szCs w:val="20"/>
              </w:rPr>
              <w:t>: …...… /……/202…</w:t>
            </w:r>
            <w:r w:rsidR="00002967">
              <w:rPr>
                <w:sz w:val="20"/>
                <w:szCs w:val="20"/>
              </w:rPr>
              <w:t>..</w:t>
            </w:r>
            <w:r w:rsidRPr="00246560">
              <w:rPr>
                <w:sz w:val="20"/>
                <w:szCs w:val="20"/>
              </w:rPr>
              <w:t>.;</w:t>
            </w:r>
            <w:r w:rsidR="008E6582">
              <w:rPr>
                <w:sz w:val="20"/>
                <w:szCs w:val="20"/>
              </w:rPr>
              <w:t xml:space="preserve"> </w:t>
            </w:r>
            <w:r w:rsidR="00002967">
              <w:rPr>
                <w:sz w:val="20"/>
                <w:szCs w:val="20"/>
              </w:rPr>
              <w:t xml:space="preserve">    </w:t>
            </w:r>
            <w:r w:rsidRPr="00246560">
              <w:rPr>
                <w:b/>
                <w:sz w:val="20"/>
                <w:szCs w:val="20"/>
              </w:rPr>
              <w:t>Sinh học</w:t>
            </w:r>
            <w:r w:rsidRPr="00246560">
              <w:rPr>
                <w:sz w:val="20"/>
                <w:szCs w:val="20"/>
              </w:rPr>
              <w:t>:…….. /…../202…</w:t>
            </w:r>
            <w:r w:rsidR="00002967">
              <w:rPr>
                <w:sz w:val="20"/>
                <w:szCs w:val="20"/>
              </w:rPr>
              <w:t>…..</w:t>
            </w:r>
          </w:p>
        </w:tc>
      </w:tr>
    </w:tbl>
    <w:p w14:paraId="1A03FEA3" w14:textId="0AED3006" w:rsidR="00545D74" w:rsidRPr="003C5606" w:rsidRDefault="00545D74" w:rsidP="00545D74">
      <w:pPr>
        <w:spacing w:before="60" w:after="60"/>
        <w:ind w:left="-180"/>
        <w:jc w:val="both"/>
        <w:rPr>
          <w:rFonts w:eastAsia="Calibri"/>
          <w:b/>
          <w:sz w:val="20"/>
          <w:szCs w:val="20"/>
        </w:rPr>
      </w:pPr>
      <w:r w:rsidRPr="0084505A">
        <w:rPr>
          <w:rFonts w:eastAsia="Calibri"/>
          <w:b/>
          <w:color w:val="1F4E79"/>
          <w:sz w:val="20"/>
          <w:szCs w:val="20"/>
        </w:rPr>
        <w:t xml:space="preserve">Lưu ý: </w:t>
      </w:r>
      <w:r w:rsidRPr="0084505A">
        <w:rPr>
          <w:rFonts w:eastAsia="Calibri"/>
          <w:i/>
          <w:color w:val="1F4E79"/>
          <w:sz w:val="20"/>
          <w:szCs w:val="20"/>
        </w:rPr>
        <w:t xml:space="preserve">(*): </w:t>
      </w:r>
      <w:r w:rsidRPr="003C5606">
        <w:rPr>
          <w:rFonts w:eastAsia="Calibri"/>
          <w:i/>
          <w:sz w:val="20"/>
          <w:szCs w:val="20"/>
        </w:rPr>
        <w:t xml:space="preserve">Đánh dấu </w:t>
      </w:r>
      <w:r w:rsidRPr="003C5606">
        <w:rPr>
          <w:rFonts w:eastAsia="Calibri"/>
          <w:i/>
          <w:sz w:val="20"/>
          <w:szCs w:val="20"/>
        </w:rPr>
        <w:sym w:font="Wingdings" w:char="F0FC"/>
      </w:r>
      <w:r w:rsidRPr="003C5606">
        <w:rPr>
          <w:rFonts w:eastAsia="Calibri"/>
          <w:i/>
          <w:sz w:val="20"/>
          <w:szCs w:val="20"/>
        </w:rPr>
        <w:t xml:space="preserve"> nếu mẫu</w:t>
      </w:r>
      <w:r w:rsidR="003E3D02" w:rsidRPr="003C5606">
        <w:rPr>
          <w:rFonts w:eastAsia="Calibri"/>
          <w:i/>
          <w:sz w:val="20"/>
          <w:szCs w:val="20"/>
        </w:rPr>
        <w:t xml:space="preserve"> tại thời điểm nhận mẫu</w:t>
      </w:r>
      <w:r w:rsidRPr="003C5606">
        <w:rPr>
          <w:rFonts w:eastAsia="Calibri"/>
          <w:i/>
          <w:sz w:val="20"/>
          <w:szCs w:val="20"/>
        </w:rPr>
        <w:t xml:space="preserve"> đáp ứng các yêu cầu theo mục</w:t>
      </w:r>
      <w:r w:rsidR="008E6582" w:rsidRPr="003C5606">
        <w:rPr>
          <w:rFonts w:eastAsia="Calibri"/>
          <w:i/>
          <w:sz w:val="20"/>
          <w:szCs w:val="20"/>
        </w:rPr>
        <w:t xml:space="preserve"> 6.2</w:t>
      </w:r>
      <w:r w:rsidR="003C5606">
        <w:rPr>
          <w:rFonts w:eastAsia="Calibri"/>
          <w:i/>
          <w:sz w:val="20"/>
          <w:szCs w:val="20"/>
        </w:rPr>
        <w:t xml:space="preserve"> </w:t>
      </w:r>
      <w:r w:rsidR="008E6582" w:rsidRPr="003C5606">
        <w:rPr>
          <w:rFonts w:eastAsia="Calibri"/>
          <w:i/>
          <w:sz w:val="20"/>
          <w:szCs w:val="20"/>
        </w:rPr>
        <w:t>- Thủ tục 16 và mục</w:t>
      </w:r>
      <w:r w:rsidRPr="003C5606">
        <w:rPr>
          <w:rFonts w:eastAsia="Calibri"/>
          <w:i/>
          <w:sz w:val="20"/>
          <w:szCs w:val="20"/>
        </w:rPr>
        <w:t xml:space="preserve"> </w:t>
      </w:r>
      <w:r w:rsidR="003E3D02" w:rsidRPr="003C5606">
        <w:rPr>
          <w:rFonts w:eastAsia="Calibri"/>
          <w:i/>
          <w:sz w:val="20"/>
          <w:szCs w:val="20"/>
        </w:rPr>
        <w:t>6.</w:t>
      </w:r>
      <w:r w:rsidR="00A70E3F" w:rsidRPr="003C5606">
        <w:rPr>
          <w:rFonts w:eastAsia="Calibri"/>
          <w:i/>
          <w:sz w:val="20"/>
          <w:szCs w:val="20"/>
        </w:rPr>
        <w:t>1.1</w:t>
      </w:r>
      <w:r w:rsidR="003C5606">
        <w:rPr>
          <w:rFonts w:eastAsia="Calibri"/>
          <w:i/>
          <w:sz w:val="20"/>
          <w:szCs w:val="20"/>
        </w:rPr>
        <w:t xml:space="preserve"> </w:t>
      </w:r>
      <w:r w:rsidRPr="003C5606">
        <w:rPr>
          <w:rFonts w:eastAsia="Calibri"/>
          <w:i/>
          <w:sz w:val="20"/>
          <w:szCs w:val="20"/>
        </w:rPr>
        <w:t xml:space="preserve">- Thủ tục </w:t>
      </w:r>
      <w:r w:rsidR="003E3D02" w:rsidRPr="003C5606">
        <w:rPr>
          <w:rFonts w:eastAsia="Calibri"/>
          <w:i/>
          <w:sz w:val="20"/>
          <w:szCs w:val="20"/>
        </w:rPr>
        <w:t>17</w:t>
      </w:r>
      <w:r w:rsidRPr="003C5606">
        <w:rPr>
          <w:rFonts w:eastAsia="Calibri"/>
          <w:i/>
          <w:sz w:val="20"/>
          <w:szCs w:val="20"/>
        </w:rPr>
        <w:t>. Trong trường hợp cần mô tả thêm thì ghi rõ</w:t>
      </w:r>
      <w:r w:rsidRPr="003C5606">
        <w:rPr>
          <w:sz w:val="20"/>
          <w:szCs w:val="20"/>
          <w:lang w:val="da-DK"/>
        </w:rPr>
        <w:t xml:space="preserve"> </w:t>
      </w:r>
      <w:r w:rsidRPr="003C5606">
        <w:rPr>
          <w:rFonts w:eastAsia="Calibri"/>
          <w:i/>
          <w:sz w:val="20"/>
          <w:szCs w:val="20"/>
        </w:rPr>
        <w:t>về tình trạng mẫu hoặc chụp hình và đính kèm với phiếu yêu cầu</w:t>
      </w:r>
    </w:p>
    <w:p w14:paraId="264C6532" w14:textId="59EF4435" w:rsidR="00545D74" w:rsidRPr="0084505A" w:rsidRDefault="00545D74" w:rsidP="00545D74">
      <w:pPr>
        <w:spacing w:before="60" w:after="60"/>
        <w:ind w:left="-810"/>
        <w:jc w:val="both"/>
        <w:rPr>
          <w:rFonts w:ascii="Arial" w:eastAsia="Calibri" w:hAnsi="Arial" w:cs="Arial"/>
          <w:color w:val="1F4E79"/>
          <w:sz w:val="2"/>
          <w:szCs w:val="22"/>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970"/>
        <w:gridCol w:w="3240"/>
      </w:tblGrid>
      <w:tr w:rsidR="00545D74" w14:paraId="73D24100" w14:textId="77777777" w:rsidTr="007D0440">
        <w:tc>
          <w:tcPr>
            <w:tcW w:w="4860" w:type="dxa"/>
          </w:tcPr>
          <w:p w14:paraId="5BD2E88F" w14:textId="27EBF051" w:rsidR="00545D74" w:rsidRPr="00AC5711" w:rsidRDefault="00004105" w:rsidP="00FE5764">
            <w:pPr>
              <w:rPr>
                <w:rFonts w:eastAsia="Calibri"/>
                <w:b/>
                <w:bCs/>
                <w:color w:val="0070C0"/>
                <w:sz w:val="26"/>
                <w:szCs w:val="26"/>
              </w:rPr>
            </w:pPr>
            <w:sdt>
              <w:sdtPr>
                <w:rPr>
                  <w:b/>
                  <w:bCs/>
                  <w:sz w:val="26"/>
                  <w:szCs w:val="26"/>
                </w:rPr>
                <w:id w:val="-1353950438"/>
                <w14:checkbox>
                  <w14:checked w14:val="0"/>
                  <w14:checkedState w14:val="2612" w14:font="MS Gothic"/>
                  <w14:uncheckedState w14:val="2610" w14:font="MS Gothic"/>
                </w14:checkbox>
              </w:sdtPr>
              <w:sdtEndPr/>
              <w:sdtContent>
                <w:r w:rsidR="00AC5711">
                  <w:rPr>
                    <w:rFonts w:ascii="MS Gothic" w:eastAsia="MS Gothic" w:hAnsi="MS Gothic" w:hint="eastAsia"/>
                    <w:b/>
                    <w:bCs/>
                    <w:sz w:val="26"/>
                    <w:szCs w:val="26"/>
                  </w:rPr>
                  <w:t>☐</w:t>
                </w:r>
              </w:sdtContent>
            </w:sdt>
            <w:r w:rsidR="00545D74" w:rsidRPr="00AC5711">
              <w:rPr>
                <w:b/>
                <w:bCs/>
                <w:sz w:val="26"/>
                <w:szCs w:val="26"/>
              </w:rPr>
              <w:t xml:space="preserve"> </w:t>
            </w:r>
            <w:r w:rsidR="00545D74" w:rsidRPr="00AC5711">
              <w:rPr>
                <w:b/>
                <w:bCs/>
                <w:i/>
              </w:rPr>
              <w:t>Đồng ý với quy định và điều kiện ở trang 2</w:t>
            </w:r>
          </w:p>
        </w:tc>
        <w:tc>
          <w:tcPr>
            <w:tcW w:w="6210" w:type="dxa"/>
            <w:gridSpan w:val="2"/>
          </w:tcPr>
          <w:p w14:paraId="45309509" w14:textId="48CC0180" w:rsidR="00545D74" w:rsidRDefault="00FE5764" w:rsidP="00FE5764">
            <w:pPr>
              <w:rPr>
                <w:rFonts w:eastAsia="Calibri"/>
                <w:b/>
                <w:color w:val="0070C0"/>
                <w:sz w:val="22"/>
                <w:szCs w:val="22"/>
              </w:rPr>
            </w:pPr>
            <w:r>
              <w:rPr>
                <w:i/>
                <w:sz w:val="22"/>
                <w:szCs w:val="22"/>
              </w:rPr>
              <w:t xml:space="preserve">       </w:t>
            </w:r>
            <w:r w:rsidR="00002967">
              <w:rPr>
                <w:i/>
                <w:sz w:val="22"/>
                <w:szCs w:val="22"/>
              </w:rPr>
              <w:t xml:space="preserve">       </w:t>
            </w:r>
            <w:r w:rsidR="007D0440">
              <w:rPr>
                <w:i/>
                <w:sz w:val="22"/>
                <w:szCs w:val="22"/>
              </w:rPr>
              <w:t xml:space="preserve">                </w:t>
            </w:r>
            <w:r w:rsidR="00545D74" w:rsidRPr="0084505A">
              <w:rPr>
                <w:i/>
                <w:sz w:val="22"/>
                <w:szCs w:val="22"/>
              </w:rPr>
              <w:t xml:space="preserve">Tp. HCM, </w:t>
            </w:r>
            <w:r w:rsidR="00545D74" w:rsidRPr="00F25369">
              <w:rPr>
                <w:i/>
                <w:sz w:val="22"/>
                <w:szCs w:val="22"/>
              </w:rPr>
              <w:t>ngày</w:t>
            </w:r>
            <w:r w:rsidR="00002967">
              <w:rPr>
                <w:i/>
                <w:sz w:val="22"/>
                <w:szCs w:val="22"/>
              </w:rPr>
              <w:t>…..</w:t>
            </w:r>
            <w:r w:rsidR="00545D74" w:rsidRPr="00F25369">
              <w:rPr>
                <w:i/>
                <w:sz w:val="22"/>
                <w:szCs w:val="22"/>
              </w:rPr>
              <w:t>….</w:t>
            </w:r>
            <w:r w:rsidR="00545D74" w:rsidRPr="0084505A">
              <w:rPr>
                <w:i/>
                <w:sz w:val="22"/>
                <w:szCs w:val="22"/>
              </w:rPr>
              <w:t>tháng …….năm 202……</w:t>
            </w:r>
          </w:p>
        </w:tc>
      </w:tr>
      <w:tr w:rsidR="00545D74" w14:paraId="5472205B" w14:textId="77777777" w:rsidTr="007D0440">
        <w:tc>
          <w:tcPr>
            <w:tcW w:w="4860" w:type="dxa"/>
          </w:tcPr>
          <w:p w14:paraId="641488D2" w14:textId="6A24ADDC" w:rsidR="00545D74" w:rsidRDefault="00AC5711" w:rsidP="00AC5711">
            <w:pPr>
              <w:rPr>
                <w:rFonts w:eastAsia="Calibri"/>
                <w:b/>
                <w:color w:val="0070C0"/>
                <w:sz w:val="22"/>
                <w:szCs w:val="22"/>
              </w:rPr>
            </w:pPr>
            <w:r>
              <w:rPr>
                <w:b/>
                <w:sz w:val="22"/>
                <w:szCs w:val="22"/>
              </w:rPr>
              <w:t xml:space="preserve">                  </w:t>
            </w:r>
            <w:r w:rsidR="00545D74" w:rsidRPr="0084505A">
              <w:rPr>
                <w:b/>
                <w:sz w:val="22"/>
                <w:szCs w:val="22"/>
              </w:rPr>
              <w:t>Khách hàng</w:t>
            </w:r>
          </w:p>
        </w:tc>
        <w:tc>
          <w:tcPr>
            <w:tcW w:w="2970" w:type="dxa"/>
          </w:tcPr>
          <w:p w14:paraId="02D1C8D1" w14:textId="77777777" w:rsidR="00545D74" w:rsidRDefault="00545D74" w:rsidP="00AC5711">
            <w:pPr>
              <w:rPr>
                <w:rFonts w:eastAsia="Calibri"/>
                <w:b/>
                <w:color w:val="0070C0"/>
                <w:sz w:val="22"/>
                <w:szCs w:val="22"/>
              </w:rPr>
            </w:pPr>
            <w:r w:rsidRPr="0084505A">
              <w:rPr>
                <w:b/>
                <w:sz w:val="22"/>
                <w:szCs w:val="22"/>
              </w:rPr>
              <w:t>Người lấy mẫu</w:t>
            </w:r>
          </w:p>
        </w:tc>
        <w:tc>
          <w:tcPr>
            <w:tcW w:w="3240" w:type="dxa"/>
          </w:tcPr>
          <w:p w14:paraId="4511BC50" w14:textId="44726064" w:rsidR="00545D74" w:rsidRPr="00545D74" w:rsidRDefault="00545D74" w:rsidP="00545D74">
            <w:pPr>
              <w:tabs>
                <w:tab w:val="left" w:pos="200"/>
                <w:tab w:val="left" w:pos="6246"/>
              </w:tabs>
              <w:rPr>
                <w:b/>
                <w:sz w:val="22"/>
                <w:szCs w:val="22"/>
              </w:rPr>
            </w:pPr>
            <w:r w:rsidRPr="0084505A">
              <w:rPr>
                <w:b/>
                <w:sz w:val="22"/>
                <w:szCs w:val="22"/>
              </w:rPr>
              <w:t xml:space="preserve">    Người nhận mẫu</w:t>
            </w:r>
          </w:p>
        </w:tc>
      </w:tr>
    </w:tbl>
    <w:p w14:paraId="13BEF499" w14:textId="77777777" w:rsidR="00E35C80" w:rsidRPr="00E35C80" w:rsidRDefault="00E35C80" w:rsidP="00545D74">
      <w:pPr>
        <w:jc w:val="center"/>
        <w:rPr>
          <w:rFonts w:eastAsia="Calibri"/>
          <w:b/>
          <w:color w:val="0070C0"/>
          <w:sz w:val="21"/>
          <w:szCs w:val="21"/>
        </w:rPr>
      </w:pPr>
    </w:p>
    <w:p w14:paraId="091551FF" w14:textId="234E73D8" w:rsidR="00545D74" w:rsidRDefault="00545D74" w:rsidP="00545D74">
      <w:pPr>
        <w:jc w:val="center"/>
        <w:rPr>
          <w:rFonts w:eastAsia="Calibri"/>
          <w:b/>
          <w:color w:val="0070C0"/>
          <w:sz w:val="22"/>
          <w:szCs w:val="22"/>
        </w:rPr>
      </w:pPr>
      <w:r w:rsidRPr="00E35C80">
        <w:rPr>
          <w:rFonts w:eastAsia="Calibri"/>
          <w:b/>
          <w:color w:val="0070C0"/>
          <w:sz w:val="22"/>
          <w:szCs w:val="22"/>
        </w:rPr>
        <w:lastRenderedPageBreak/>
        <w:t xml:space="preserve">QUY ĐỊNH VÀ ĐIỀU KIỆN VỀ CUNG CẤP DỊCH VỤ CỦA </w:t>
      </w:r>
      <w:r w:rsidRPr="00E35C80">
        <w:rPr>
          <w:rFonts w:eastAsia="Calibri"/>
          <w:b/>
          <w:color w:val="0070C0"/>
          <w:sz w:val="22"/>
          <w:szCs w:val="22"/>
        </w:rPr>
        <w:br/>
        <w:t>TRUNG TÂM CHẤT LƯỢNG</w:t>
      </w:r>
      <w:r w:rsidR="00E4298A" w:rsidRPr="00E35C80">
        <w:rPr>
          <w:rFonts w:eastAsia="Calibri"/>
          <w:b/>
          <w:color w:val="0070C0"/>
          <w:sz w:val="22"/>
          <w:szCs w:val="22"/>
        </w:rPr>
        <w:t>, CHẾ BIẾN VÀ PHÁT TRIỂN THỊ TRƯỜNG</w:t>
      </w:r>
      <w:r w:rsidRPr="00E35C80">
        <w:rPr>
          <w:rFonts w:eastAsia="Calibri"/>
          <w:b/>
          <w:color w:val="0070C0"/>
          <w:sz w:val="22"/>
          <w:szCs w:val="22"/>
        </w:rPr>
        <w:t xml:space="preserve"> VÙNG 4 (</w:t>
      </w:r>
      <w:r w:rsidR="00B974A9" w:rsidRPr="00E35C80">
        <w:rPr>
          <w:rFonts w:eastAsia="Calibri"/>
          <w:b/>
          <w:color w:val="0070C0"/>
          <w:sz w:val="22"/>
          <w:szCs w:val="22"/>
        </w:rPr>
        <w:t>NAFIQPM C</w:t>
      </w:r>
      <w:r w:rsidR="00F25F7F" w:rsidRPr="00E35C80">
        <w:rPr>
          <w:rFonts w:eastAsia="Calibri"/>
          <w:b/>
          <w:color w:val="0070C0"/>
          <w:sz w:val="22"/>
          <w:szCs w:val="22"/>
        </w:rPr>
        <w:t>enter</w:t>
      </w:r>
      <w:r w:rsidR="00B974A9" w:rsidRPr="00E35C80">
        <w:rPr>
          <w:rFonts w:eastAsia="Calibri"/>
          <w:b/>
          <w:color w:val="0070C0"/>
          <w:sz w:val="22"/>
          <w:szCs w:val="22"/>
        </w:rPr>
        <w:t xml:space="preserve"> 4</w:t>
      </w:r>
      <w:r w:rsidRPr="00E35C80">
        <w:rPr>
          <w:rFonts w:eastAsia="Calibri"/>
          <w:b/>
          <w:color w:val="0070C0"/>
          <w:sz w:val="22"/>
          <w:szCs w:val="22"/>
        </w:rPr>
        <w:t>)</w:t>
      </w:r>
    </w:p>
    <w:p w14:paraId="1D56E5F5" w14:textId="77777777" w:rsidR="00152B24" w:rsidRPr="00E35C80" w:rsidRDefault="00152B24" w:rsidP="00545D74">
      <w:pPr>
        <w:jc w:val="center"/>
        <w:rPr>
          <w:rFonts w:eastAsia="Calibri"/>
          <w:b/>
          <w:color w:val="0070C0"/>
          <w:sz w:val="22"/>
          <w:szCs w:val="22"/>
        </w:rPr>
      </w:pPr>
    </w:p>
    <w:p w14:paraId="1D10AE33" w14:textId="52FBD7A4" w:rsidR="00FB3F73" w:rsidRPr="00E35C80" w:rsidRDefault="00FB3F73" w:rsidP="00545D74">
      <w:pPr>
        <w:jc w:val="center"/>
        <w:rPr>
          <w:rFonts w:eastAsia="Calibri"/>
          <w:b/>
          <w:color w:val="0070C0"/>
          <w:sz w:val="21"/>
          <w:szCs w:val="21"/>
        </w:rPr>
      </w:pPr>
    </w:p>
    <w:p w14:paraId="11F74C53" w14:textId="5AE9F733" w:rsidR="00545D74" w:rsidRPr="00E35C80" w:rsidRDefault="00545D74" w:rsidP="00FB3F73">
      <w:pPr>
        <w:spacing w:line="264" w:lineRule="auto"/>
        <w:ind w:right="2"/>
        <w:jc w:val="both"/>
        <w:rPr>
          <w:rFonts w:eastAsia="Calibri"/>
          <w:b/>
          <w:color w:val="0070C0"/>
          <w:sz w:val="21"/>
          <w:szCs w:val="21"/>
        </w:rPr>
      </w:pPr>
      <w:r w:rsidRPr="00E35C80">
        <w:rPr>
          <w:rFonts w:eastAsia="Calibri"/>
          <w:b/>
          <w:color w:val="0070C0"/>
          <w:sz w:val="21"/>
          <w:szCs w:val="21"/>
        </w:rPr>
        <w:t>I. QUY ĐỊNH CHUNG</w:t>
      </w:r>
    </w:p>
    <w:p w14:paraId="5737D7D4" w14:textId="63D11522" w:rsidR="00545D74" w:rsidRPr="00E35C80" w:rsidRDefault="00545D74" w:rsidP="00FB3F73">
      <w:pPr>
        <w:numPr>
          <w:ilvl w:val="0"/>
          <w:numId w:val="2"/>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 xml:space="preserve">Khi lập và gửi Phiếu yêu cầu thử nghiệm đến Trung tâm </w:t>
      </w:r>
      <w:r w:rsidR="007D0440" w:rsidRPr="00E35C80">
        <w:rPr>
          <w:rFonts w:eastAsia="Calibri"/>
          <w:color w:val="0070C0"/>
          <w:sz w:val="21"/>
          <w:szCs w:val="21"/>
        </w:rPr>
        <w:t xml:space="preserve">Chất </w:t>
      </w:r>
      <w:r w:rsidRPr="00E35C80">
        <w:rPr>
          <w:rFonts w:eastAsia="Calibri"/>
          <w:color w:val="0070C0"/>
          <w:sz w:val="21"/>
          <w:szCs w:val="21"/>
        </w:rPr>
        <w:t>lượng</w:t>
      </w:r>
      <w:r w:rsidR="00002967" w:rsidRPr="00E35C80">
        <w:rPr>
          <w:rFonts w:eastAsia="Calibri"/>
          <w:color w:val="0070C0"/>
          <w:sz w:val="21"/>
          <w:szCs w:val="21"/>
        </w:rPr>
        <w:t xml:space="preserve">, </w:t>
      </w:r>
      <w:r w:rsidR="007D0440" w:rsidRPr="00E35C80">
        <w:rPr>
          <w:rFonts w:eastAsia="Calibri"/>
          <w:color w:val="0070C0"/>
          <w:sz w:val="21"/>
          <w:szCs w:val="21"/>
        </w:rPr>
        <w:t xml:space="preserve">Chế </w:t>
      </w:r>
      <w:r w:rsidR="00002967" w:rsidRPr="00E35C80">
        <w:rPr>
          <w:rFonts w:eastAsia="Calibri"/>
          <w:color w:val="0070C0"/>
          <w:sz w:val="21"/>
          <w:szCs w:val="21"/>
        </w:rPr>
        <w:t xml:space="preserve">biến và </w:t>
      </w:r>
      <w:r w:rsidR="007D0440" w:rsidRPr="00E35C80">
        <w:rPr>
          <w:rFonts w:eastAsia="Calibri"/>
          <w:color w:val="0070C0"/>
          <w:sz w:val="21"/>
          <w:szCs w:val="21"/>
        </w:rPr>
        <w:t xml:space="preserve">Phát </w:t>
      </w:r>
      <w:r w:rsidR="00002967" w:rsidRPr="00E35C80">
        <w:rPr>
          <w:rFonts w:eastAsia="Calibri"/>
          <w:color w:val="0070C0"/>
          <w:sz w:val="21"/>
          <w:szCs w:val="21"/>
        </w:rPr>
        <w:t>triển thị trường</w:t>
      </w:r>
      <w:r w:rsidRPr="00E35C80">
        <w:rPr>
          <w:rFonts w:eastAsia="Calibri"/>
          <w:color w:val="0070C0"/>
          <w:sz w:val="21"/>
          <w:szCs w:val="21"/>
        </w:rPr>
        <w:t xml:space="preserve"> vùng 4</w:t>
      </w:r>
      <w:r w:rsidR="007D0440" w:rsidRPr="00E35C80">
        <w:rPr>
          <w:rFonts w:eastAsia="Calibri"/>
          <w:color w:val="0070C0"/>
          <w:sz w:val="21"/>
          <w:szCs w:val="21"/>
        </w:rPr>
        <w:t xml:space="preserve">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7D0440" w:rsidRPr="00E35C80">
        <w:rPr>
          <w:rFonts w:eastAsia="Calibri"/>
          <w:color w:val="0070C0"/>
          <w:sz w:val="21"/>
          <w:szCs w:val="21"/>
        </w:rPr>
        <w:t>)</w:t>
      </w:r>
      <w:r w:rsidRPr="00E35C80">
        <w:rPr>
          <w:rFonts w:eastAsia="Calibri"/>
          <w:color w:val="0070C0"/>
          <w:sz w:val="21"/>
          <w:szCs w:val="21"/>
        </w:rPr>
        <w:t xml:space="preserve">, Khách hàng xem như đã đọc và chấp nhận các quy định chung về yêu cầu thử nghiệm của </w:t>
      </w:r>
      <w:r w:rsidR="00B974A9" w:rsidRPr="00E35C80">
        <w:rPr>
          <w:rFonts w:eastAsia="Calibri"/>
          <w:color w:val="0070C0"/>
          <w:sz w:val="21"/>
          <w:szCs w:val="21"/>
        </w:rPr>
        <w:t xml:space="preserve">NAFIQPM </w:t>
      </w:r>
      <w:r w:rsidR="00127D94" w:rsidRPr="00E35C80">
        <w:rPr>
          <w:rFonts w:eastAsia="Calibri"/>
          <w:color w:val="0070C0"/>
          <w:sz w:val="21"/>
          <w:szCs w:val="21"/>
        </w:rPr>
        <w:t>Center 4</w:t>
      </w:r>
      <w:r w:rsidRPr="00E35C80">
        <w:rPr>
          <w:rFonts w:eastAsia="Calibri"/>
          <w:color w:val="0070C0"/>
          <w:sz w:val="21"/>
          <w:szCs w:val="21"/>
        </w:rPr>
        <w:t xml:space="preserve"> được quy định trong văn bản này, trừ khi có các thỏa thuận khác bằng văn bản giữa hai bên.</w:t>
      </w:r>
    </w:p>
    <w:p w14:paraId="145FCB64" w14:textId="2EA4C30F" w:rsidR="00545D74" w:rsidRPr="00E35C80" w:rsidRDefault="00545D74" w:rsidP="00FB3F73">
      <w:pPr>
        <w:numPr>
          <w:ilvl w:val="0"/>
          <w:numId w:val="2"/>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 xml:space="preserve">Phiếu yêu cầu thử nghiệm được xem như chứng từ để Khách hàng nhận mẫu lưu (nếu có) và </w:t>
      </w:r>
      <w:r w:rsidR="0046483A" w:rsidRPr="00E35C80">
        <w:rPr>
          <w:rFonts w:eastAsia="Calibri"/>
          <w:color w:val="0070C0"/>
          <w:sz w:val="21"/>
          <w:szCs w:val="21"/>
        </w:rPr>
        <w:t>p</w:t>
      </w:r>
      <w:r w:rsidRPr="00E35C80">
        <w:rPr>
          <w:rFonts w:eastAsia="Calibri"/>
          <w:color w:val="0070C0"/>
          <w:sz w:val="21"/>
          <w:szCs w:val="21"/>
        </w:rPr>
        <w:t xml:space="preserve">hiếu </w:t>
      </w:r>
      <w:r w:rsidR="0046483A" w:rsidRPr="00E35C80">
        <w:rPr>
          <w:rFonts w:eastAsia="Calibri"/>
          <w:color w:val="0070C0"/>
          <w:sz w:val="21"/>
          <w:szCs w:val="21"/>
        </w:rPr>
        <w:t>K</w:t>
      </w:r>
      <w:r w:rsidRPr="00E35C80">
        <w:rPr>
          <w:rFonts w:eastAsia="Calibri"/>
          <w:color w:val="0070C0"/>
          <w:sz w:val="21"/>
          <w:szCs w:val="21"/>
        </w:rPr>
        <w:t>ết quả thử nghiệm, khách hàng vui lòng mang theo giấy này khi đến nhận mẫu lưu (nếu có) và phiếu</w:t>
      </w:r>
      <w:r w:rsidR="00A82ABB" w:rsidRPr="00E35C80">
        <w:rPr>
          <w:rFonts w:eastAsia="Calibri"/>
          <w:color w:val="0070C0"/>
          <w:sz w:val="21"/>
          <w:szCs w:val="21"/>
        </w:rPr>
        <w:t xml:space="preserve"> </w:t>
      </w:r>
      <w:r w:rsidR="0046483A" w:rsidRPr="00E35C80">
        <w:rPr>
          <w:rFonts w:eastAsia="Calibri"/>
          <w:color w:val="0070C0"/>
          <w:sz w:val="21"/>
          <w:szCs w:val="21"/>
        </w:rPr>
        <w:t xml:space="preserve">Kết </w:t>
      </w:r>
      <w:r w:rsidRPr="00E35C80">
        <w:rPr>
          <w:rFonts w:eastAsia="Calibri"/>
          <w:color w:val="0070C0"/>
          <w:sz w:val="21"/>
          <w:szCs w:val="21"/>
        </w:rPr>
        <w:t>quả thử nghiệm.</w:t>
      </w:r>
    </w:p>
    <w:p w14:paraId="3A0A79F8" w14:textId="710AD15A" w:rsidR="00545D74" w:rsidRPr="00E35C80" w:rsidRDefault="00B974A9" w:rsidP="00FB3F73">
      <w:pPr>
        <w:numPr>
          <w:ilvl w:val="0"/>
          <w:numId w:val="2"/>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00545D74" w:rsidRPr="00E35C80">
        <w:rPr>
          <w:rFonts w:eastAsia="Calibri"/>
          <w:color w:val="0070C0"/>
          <w:sz w:val="21"/>
          <w:szCs w:val="21"/>
        </w:rPr>
        <w:t>không chịu trách nhiệm về các thông tin liên quan tới mẫu, ký hiệu nguồn gốc mẫu, tên khách hàng, các chỉ tiêu yêu cầu thử nghiệm…do khách hàng cung cấp. Đề nghị Khách hàng khi yêu cầu thử nghiệm lưu ý những nội dung có trên phiếu yêu cầu thử nghiệm như sau:</w:t>
      </w:r>
    </w:p>
    <w:p w14:paraId="3EF5F33D" w14:textId="77777777" w:rsidR="00545D74" w:rsidRPr="00E35C80" w:rsidRDefault="00545D74" w:rsidP="0046483A">
      <w:pPr>
        <w:numPr>
          <w:ilvl w:val="0"/>
          <w:numId w:val="5"/>
        </w:numPr>
        <w:spacing w:line="264" w:lineRule="auto"/>
        <w:ind w:left="630" w:right="2"/>
        <w:contextualSpacing/>
        <w:jc w:val="both"/>
        <w:rPr>
          <w:rFonts w:eastAsia="Calibri"/>
          <w:color w:val="0070C0"/>
          <w:sz w:val="21"/>
          <w:szCs w:val="21"/>
        </w:rPr>
      </w:pPr>
      <w:r w:rsidRPr="00E35C80">
        <w:rPr>
          <w:rFonts w:eastAsia="Calibri"/>
          <w:color w:val="0070C0"/>
          <w:sz w:val="21"/>
          <w:szCs w:val="21"/>
        </w:rPr>
        <w:t>Khách hàng ghi đúng, rõ ràng và đầy đủ thông tin khách hàng, địa chỉ, mã số thuế, tên mẫu (ký hiệu, tên nước ngoài (nếu có)…), chỉ tiêu kiểm để thuận tiện cho việc phát hành kết quả, hóa đơn. Khách hàng có thể đính kèm thêm thông tin về mẫu cùng phiếu yêu cầu thử nghiệm. Mọi thay đổi, bổ sung phiếu yêu cầu thử nghiệm đều phải được 2 bên xem xét và đồng ý kể cả chi phí cho sự thay đổi bổ sung.</w:t>
      </w:r>
    </w:p>
    <w:p w14:paraId="7C814452" w14:textId="30A2C706" w:rsidR="00545D74" w:rsidRPr="00E35C80" w:rsidRDefault="00545D74" w:rsidP="0046483A">
      <w:pPr>
        <w:numPr>
          <w:ilvl w:val="0"/>
          <w:numId w:val="5"/>
        </w:numPr>
        <w:spacing w:line="264" w:lineRule="auto"/>
        <w:ind w:left="630" w:right="2"/>
        <w:contextualSpacing/>
        <w:jc w:val="both"/>
        <w:rPr>
          <w:rFonts w:eastAsia="Calibri"/>
          <w:color w:val="0070C0"/>
          <w:sz w:val="21"/>
          <w:szCs w:val="21"/>
        </w:rPr>
      </w:pPr>
      <w:r w:rsidRPr="00E35C80">
        <w:rPr>
          <w:rFonts w:eastAsia="Calibri"/>
          <w:color w:val="0070C0"/>
          <w:sz w:val="21"/>
          <w:szCs w:val="21"/>
          <w:lang w:val="pt-BR"/>
        </w:rPr>
        <w:t xml:space="preserve">Khi phương pháp khách hàng yêu cầu được coi là không phù hợp với năng lực phân tích hoặc đã lỗi thời thì </w:t>
      </w:r>
      <w:r w:rsidR="00B974A9" w:rsidRPr="00E35C80">
        <w:rPr>
          <w:rFonts w:eastAsia="Calibri"/>
          <w:color w:val="0070C0"/>
          <w:sz w:val="21"/>
          <w:szCs w:val="21"/>
          <w:lang w:val="pt-BR"/>
        </w:rPr>
        <w:t xml:space="preserve">NAFIQPM </w:t>
      </w:r>
      <w:r w:rsidR="00F25F7F" w:rsidRPr="00E35C80">
        <w:rPr>
          <w:rFonts w:eastAsia="Calibri"/>
          <w:color w:val="0070C0"/>
          <w:sz w:val="21"/>
          <w:szCs w:val="21"/>
          <w:lang w:val="pt-BR"/>
        </w:rPr>
        <w:t>Center 4</w:t>
      </w:r>
      <w:r w:rsidR="00DA5FD7" w:rsidRPr="00E35C80">
        <w:rPr>
          <w:rFonts w:eastAsia="Calibri"/>
          <w:color w:val="0070C0"/>
          <w:sz w:val="21"/>
          <w:szCs w:val="21"/>
          <w:lang w:val="pt-BR"/>
        </w:rPr>
        <w:t xml:space="preserve"> </w:t>
      </w:r>
      <w:r w:rsidRPr="00E35C80">
        <w:rPr>
          <w:rFonts w:eastAsia="Calibri"/>
          <w:color w:val="0070C0"/>
          <w:sz w:val="21"/>
          <w:szCs w:val="21"/>
          <w:lang w:val="pt-BR"/>
        </w:rPr>
        <w:t>sẽ thông báo cho khách hàng biết trước khi nhận mẫu.</w:t>
      </w:r>
      <w:r w:rsidRPr="00E35C80">
        <w:rPr>
          <w:rFonts w:eastAsia="Calibri"/>
          <w:color w:val="0070C0"/>
          <w:sz w:val="21"/>
          <w:szCs w:val="21"/>
        </w:rPr>
        <w:t xml:space="preserve"> Trường hợp khách hàng không yêu cầu về chỉ tiêu/phương pháp kiểm tra cụ thể, Khách hàng xem như đồng ý ủy quyền cho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 xml:space="preserve">chọn lựa phương pháp thử phù hợp.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sẽ lựa chọn các phương pháp phù hợp với năng lực phân tích và ưu tiên lựa chọn các phương pháp theo tiêu chuẩn (ISO, AOAC, TCVN…), phương pháp nội bộ đã được công nhận, chỉ định. Phương pháp thử nghiệm áp dụng sẽ được thể hiện trên phiếu trả kết quả.</w:t>
      </w:r>
    </w:p>
    <w:p w14:paraId="062703D7" w14:textId="4F59AF95" w:rsidR="00545D74" w:rsidRPr="00E35C80" w:rsidRDefault="00545D74" w:rsidP="00FB3F73">
      <w:pPr>
        <w:numPr>
          <w:ilvl w:val="0"/>
          <w:numId w:val="2"/>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Kết quả</w:t>
      </w:r>
      <w:r w:rsidR="0046483A" w:rsidRPr="00E35C80">
        <w:rPr>
          <w:rFonts w:eastAsia="Calibri"/>
          <w:color w:val="0070C0"/>
          <w:sz w:val="21"/>
          <w:szCs w:val="21"/>
        </w:rPr>
        <w:t xml:space="preserve"> thử nghiệm</w:t>
      </w:r>
      <w:r w:rsidRPr="00E35C80">
        <w:rPr>
          <w:rFonts w:eastAsia="Calibri"/>
          <w:color w:val="0070C0"/>
          <w:sz w:val="21"/>
          <w:szCs w:val="21"/>
        </w:rPr>
        <w:t xml:space="preserve"> không được sao chép từng phần, ngoại trừ toàn bộ, nếu không được sự đồng ý của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p>
    <w:p w14:paraId="21CB00EF" w14:textId="45A36BFD" w:rsidR="00545D74" w:rsidRPr="00E35C80" w:rsidRDefault="00545D74" w:rsidP="00FB3F73">
      <w:pPr>
        <w:numPr>
          <w:ilvl w:val="0"/>
          <w:numId w:val="2"/>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 xml:space="preserve">Các chỉ tiêu cần thực hiện bởi nhà thầu phụ của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sẽ được thông báo tới khách hàng trước khi áp dụng.</w:t>
      </w:r>
    </w:p>
    <w:p w14:paraId="03EFA2A6" w14:textId="77777777" w:rsidR="00545D74" w:rsidRPr="00E35C80" w:rsidRDefault="00545D74" w:rsidP="00FB3F73">
      <w:pPr>
        <w:numPr>
          <w:ilvl w:val="0"/>
          <w:numId w:val="2"/>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Ngày trả kết quả căn cứ trên thông báo danh mục và thời gian phân tích của các phòng kiểm nghiệm.</w:t>
      </w:r>
    </w:p>
    <w:p w14:paraId="1B3F7B45" w14:textId="12ED9D30" w:rsidR="00545D74" w:rsidRPr="00E35C80" w:rsidRDefault="00545D74" w:rsidP="00FB3F73">
      <w:pPr>
        <w:numPr>
          <w:ilvl w:val="0"/>
          <w:numId w:val="2"/>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 xml:space="preserve">Trường hợp khách hàng yêu cầu nhận lại mẫu sau khi thử nghiệm, vui lòng nhận lại mẫu </w:t>
      </w:r>
      <w:r w:rsidR="0046483A" w:rsidRPr="00E35C80">
        <w:rPr>
          <w:rFonts w:eastAsia="Calibri"/>
          <w:color w:val="0070C0"/>
          <w:sz w:val="21"/>
          <w:szCs w:val="21"/>
        </w:rPr>
        <w:t xml:space="preserve">theo ngày </w:t>
      </w:r>
      <w:r w:rsidRPr="00E35C80">
        <w:rPr>
          <w:rFonts w:eastAsia="Calibri"/>
          <w:color w:val="0070C0"/>
          <w:sz w:val="21"/>
          <w:szCs w:val="21"/>
        </w:rPr>
        <w:t xml:space="preserve">trả kết quả thử nghiệm. Trong trường hợp quá 7 ngày từ ngày trả kết quả khách hàng chưa nhận lại mẫu,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 xml:space="preserve">sẽ thực hiện hủy mẫu theo quy định tại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Pr="00E35C80">
        <w:rPr>
          <w:rFonts w:eastAsia="Calibri"/>
          <w:color w:val="0070C0"/>
          <w:sz w:val="21"/>
          <w:szCs w:val="21"/>
        </w:rPr>
        <w:t>.</w:t>
      </w:r>
      <w:bookmarkStart w:id="0" w:name="_GoBack"/>
      <w:bookmarkEnd w:id="0"/>
    </w:p>
    <w:p w14:paraId="6D68CC0C" w14:textId="28E43FC5" w:rsidR="00545D74" w:rsidRPr="00E35C80" w:rsidRDefault="00545D74" w:rsidP="00FB3F73">
      <w:pPr>
        <w:numPr>
          <w:ilvl w:val="0"/>
          <w:numId w:val="2"/>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 xml:space="preserve">Tất cả các yêu cầu thử nghiệm từ khách hàng phải được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 xml:space="preserve">chấp nhận.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có quyền từ chối yêu cầu thử nghiệm khi khách hàng không cung cấp đủ thông tin, thông tin không xác thực về mẫu gửi, mẫu không đáp ứng yêu cầu thử nghiệm hoặc các vấn đề vi phạm pháp luật.</w:t>
      </w:r>
    </w:p>
    <w:p w14:paraId="6868DB39" w14:textId="77777777" w:rsidR="00545D74" w:rsidRPr="00E35C80" w:rsidRDefault="00545D74" w:rsidP="00FB3F73">
      <w:pPr>
        <w:numPr>
          <w:ilvl w:val="0"/>
          <w:numId w:val="2"/>
        </w:numPr>
        <w:tabs>
          <w:tab w:val="left" w:pos="9356"/>
        </w:tabs>
        <w:spacing w:line="264" w:lineRule="auto"/>
        <w:ind w:left="284" w:right="697" w:hanging="284"/>
        <w:contextualSpacing/>
        <w:jc w:val="both"/>
        <w:rPr>
          <w:rFonts w:eastAsia="Calibri"/>
          <w:color w:val="0070C0"/>
          <w:sz w:val="21"/>
          <w:szCs w:val="21"/>
        </w:rPr>
      </w:pPr>
      <w:r w:rsidRPr="00E35C80">
        <w:rPr>
          <w:rFonts w:eastAsia="Calibri"/>
          <w:color w:val="0070C0"/>
          <w:sz w:val="21"/>
          <w:szCs w:val="21"/>
        </w:rPr>
        <w:t>Mọi thay đổi trong yêu cầu thử nghiệm, hai bên sẽ thông báo cho nhau và bàn bạc đồng ý giải quyết thay đổi.</w:t>
      </w:r>
    </w:p>
    <w:p w14:paraId="19AF0515" w14:textId="77777777" w:rsidR="00545D74" w:rsidRPr="00E35C80" w:rsidRDefault="00545D74" w:rsidP="00FB3F73">
      <w:pPr>
        <w:spacing w:line="264" w:lineRule="auto"/>
        <w:jc w:val="both"/>
        <w:rPr>
          <w:rFonts w:eastAsia="Calibri"/>
          <w:b/>
          <w:color w:val="0070C0"/>
          <w:sz w:val="21"/>
          <w:szCs w:val="21"/>
        </w:rPr>
      </w:pPr>
      <w:r w:rsidRPr="00E35C80">
        <w:rPr>
          <w:rFonts w:eastAsia="Calibri"/>
          <w:b/>
          <w:color w:val="0070C0"/>
          <w:sz w:val="21"/>
          <w:szCs w:val="21"/>
        </w:rPr>
        <w:t>II. CAM KẾT CỦA KHÁCH HÀNG</w:t>
      </w:r>
    </w:p>
    <w:p w14:paraId="6A62B544" w14:textId="6275DFE6" w:rsidR="00545D74" w:rsidRPr="00E35C80" w:rsidRDefault="00545D74" w:rsidP="00CF24DA">
      <w:pPr>
        <w:pStyle w:val="ListParagraph"/>
        <w:numPr>
          <w:ilvl w:val="0"/>
          <w:numId w:val="3"/>
        </w:numPr>
        <w:tabs>
          <w:tab w:val="left" w:pos="4230"/>
        </w:tabs>
        <w:spacing w:line="264" w:lineRule="auto"/>
        <w:ind w:left="270" w:right="2" w:hanging="270"/>
        <w:jc w:val="both"/>
        <w:rPr>
          <w:rFonts w:eastAsia="Calibri"/>
          <w:color w:val="0070C0"/>
          <w:sz w:val="21"/>
          <w:szCs w:val="21"/>
        </w:rPr>
      </w:pPr>
      <w:r w:rsidRPr="00E35C80">
        <w:rPr>
          <w:rFonts w:eastAsia="Calibri"/>
          <w:color w:val="0070C0"/>
          <w:sz w:val="21"/>
          <w:szCs w:val="21"/>
        </w:rPr>
        <w:t xml:space="preserve">Khách hàng thanh toán chi phí trước khi nhận Kết quả, trừ trường hợp Khách hàng có những thỏa thuận với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về cách thức thanh toán bằng văn bản khác.</w:t>
      </w:r>
    </w:p>
    <w:p w14:paraId="67D0EC35" w14:textId="3A868A11" w:rsidR="00545D74" w:rsidRPr="00E35C80" w:rsidRDefault="00102D7B" w:rsidP="00FB3F73">
      <w:pPr>
        <w:numPr>
          <w:ilvl w:val="0"/>
          <w:numId w:val="3"/>
        </w:numPr>
        <w:spacing w:line="264" w:lineRule="auto"/>
        <w:ind w:left="284" w:right="2" w:hanging="284"/>
        <w:contextualSpacing/>
        <w:jc w:val="both"/>
        <w:rPr>
          <w:rFonts w:eastAsia="Calibri"/>
          <w:color w:val="0070C0"/>
          <w:sz w:val="21"/>
          <w:szCs w:val="21"/>
        </w:rPr>
      </w:pPr>
      <w:r w:rsidRPr="00E35C80">
        <w:rPr>
          <w:rFonts w:eastAsia="Calibri"/>
          <w:noProof/>
          <w:color w:val="0070C0"/>
          <w:sz w:val="21"/>
          <w:szCs w:val="21"/>
        </w:rPr>
        <w:drawing>
          <wp:anchor distT="0" distB="0" distL="114300" distR="114300" simplePos="0" relativeHeight="251662336" behindDoc="1" locked="0" layoutInCell="1" allowOverlap="1" wp14:anchorId="62BFB04E" wp14:editId="5572C521">
            <wp:simplePos x="0" y="0"/>
            <wp:positionH relativeFrom="margin">
              <wp:align>center</wp:align>
            </wp:positionH>
            <wp:positionV relativeFrom="margin">
              <wp:align>center</wp:align>
            </wp:positionV>
            <wp:extent cx="5092065" cy="5762625"/>
            <wp:effectExtent l="0" t="0" r="0" b="9525"/>
            <wp:wrapNone/>
            <wp:docPr id="2" name="Picture 2" descr="E:\In An\Bo Nhan dien thuong hieu\Logo mo\Nafi4 m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An\Bo Nhan dien thuong hieu\Logo mo\Nafi4 m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065"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D74" w:rsidRPr="00E35C80">
        <w:rPr>
          <w:rFonts w:eastAsia="Calibri"/>
          <w:color w:val="0070C0"/>
          <w:sz w:val="21"/>
          <w:szCs w:val="21"/>
        </w:rPr>
        <w:t xml:space="preserve">Khách hàng có quyền phản ánh/khiếu nại về kết quả thử nghiệm đã nhận,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7F483C" w:rsidRPr="00E35C80">
        <w:rPr>
          <w:rFonts w:eastAsia="Calibri"/>
          <w:color w:val="0070C0"/>
          <w:sz w:val="21"/>
          <w:szCs w:val="21"/>
        </w:rPr>
        <w:t xml:space="preserve"> </w:t>
      </w:r>
      <w:r w:rsidR="00545D74" w:rsidRPr="00E35C80">
        <w:rPr>
          <w:rFonts w:eastAsia="Calibri"/>
          <w:color w:val="0070C0"/>
          <w:sz w:val="21"/>
          <w:szCs w:val="21"/>
        </w:rPr>
        <w:t>có trách nhiệm giải quyết kịp thời khi nhận được khiếu nại từ khách hàng và trao đổi cách thức giải quyết trên tinh thần hợp tác, tôn trọng lẫn nhau dựa trên cơ sở các bằng chứng tin cậy về kỹ thuật, phương pháp thử liên quan tới mẫu gửi.</w:t>
      </w:r>
    </w:p>
    <w:p w14:paraId="5502ACC8" w14:textId="3C4AD317" w:rsidR="00545D74" w:rsidRPr="00E35C80" w:rsidRDefault="00545D74" w:rsidP="00FB3F73">
      <w:pPr>
        <w:numPr>
          <w:ilvl w:val="0"/>
          <w:numId w:val="3"/>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 xml:space="preserve">Khách hàng có quyền thay đổi hoặc hủy yêu cầu thử nghiệm bằng cách gửi thông tin chính thức về việc thay đổi, hủy yêu cầu thử nghiệm bằng văn bản/email đến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 xml:space="preserve">trong thời gian hợp lý. Khách hàng có trách nhiệm thanh toán chi phí theo khối lượng công việc đã thực hiện trên mẫu tới thời điểm </w:t>
      </w:r>
      <w:r w:rsidR="00B974A9"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Pr="00E35C80">
        <w:rPr>
          <w:rFonts w:eastAsia="Calibri"/>
          <w:color w:val="0070C0"/>
          <w:sz w:val="21"/>
          <w:szCs w:val="21"/>
        </w:rPr>
        <w:t>nhận được thông báo.</w:t>
      </w:r>
    </w:p>
    <w:p w14:paraId="62AB5456" w14:textId="5BEB810D" w:rsidR="00545D74" w:rsidRPr="00E35C80" w:rsidRDefault="00545D74" w:rsidP="00FB3F73">
      <w:pPr>
        <w:tabs>
          <w:tab w:val="left" w:pos="9356"/>
        </w:tabs>
        <w:spacing w:line="264" w:lineRule="auto"/>
        <w:ind w:right="697"/>
        <w:jc w:val="both"/>
        <w:rPr>
          <w:rFonts w:eastAsia="Calibri"/>
          <w:b/>
          <w:color w:val="0070C0"/>
          <w:sz w:val="21"/>
          <w:szCs w:val="21"/>
        </w:rPr>
      </w:pPr>
      <w:r w:rsidRPr="00E35C80">
        <w:rPr>
          <w:rFonts w:eastAsia="Calibri"/>
          <w:b/>
          <w:color w:val="0070C0"/>
          <w:sz w:val="21"/>
          <w:szCs w:val="21"/>
        </w:rPr>
        <w:t xml:space="preserve">III. CAM KẾT CỦA </w:t>
      </w:r>
      <w:r w:rsidR="00B974A9" w:rsidRPr="00E35C80">
        <w:rPr>
          <w:rFonts w:eastAsia="Calibri"/>
          <w:b/>
          <w:color w:val="0070C0"/>
          <w:sz w:val="21"/>
          <w:szCs w:val="21"/>
        </w:rPr>
        <w:t xml:space="preserve">NAFIQPM </w:t>
      </w:r>
      <w:r w:rsidR="00F25F7F" w:rsidRPr="00E35C80">
        <w:rPr>
          <w:rFonts w:eastAsia="Calibri"/>
          <w:b/>
          <w:color w:val="0070C0"/>
          <w:sz w:val="21"/>
          <w:szCs w:val="21"/>
        </w:rPr>
        <w:t>Center 4</w:t>
      </w:r>
    </w:p>
    <w:p w14:paraId="61CF65B8" w14:textId="6DAA4B8E" w:rsidR="00545D74" w:rsidRPr="00E35C80" w:rsidRDefault="00B974A9" w:rsidP="00FB3F73">
      <w:pPr>
        <w:numPr>
          <w:ilvl w:val="0"/>
          <w:numId w:val="4"/>
        </w:numPr>
        <w:spacing w:line="264" w:lineRule="auto"/>
        <w:ind w:left="284" w:right="2" w:hanging="284"/>
        <w:contextualSpacing/>
        <w:jc w:val="both"/>
        <w:rPr>
          <w:rFonts w:eastAsia="Calibri"/>
          <w:color w:val="0070C0"/>
          <w:sz w:val="21"/>
          <w:szCs w:val="21"/>
        </w:rPr>
      </w:pPr>
      <w:r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00545D74" w:rsidRPr="00E35C80">
        <w:rPr>
          <w:rFonts w:eastAsia="Calibri"/>
          <w:color w:val="0070C0"/>
          <w:sz w:val="21"/>
          <w:szCs w:val="21"/>
        </w:rPr>
        <w:t>cam kết bảo mật thông tin khách hàng, không cung cấp thông tin khách hàng cho bên thứ ba nếu không có sự đồng ý bằng văn bản của khách hàng. Trừ những trường hợp thông tin của khách hàng được cung cấp cho bên thứ ba theo quy định của pháp luật, khi đó khách hàng sẽ được thông báo về những thông tin đã được cung cấp theo yêu cầu của pháp luật, trừ trường hợp pháp luật ngăn cấm.</w:t>
      </w:r>
    </w:p>
    <w:p w14:paraId="6C7E350F" w14:textId="55960CA1" w:rsidR="00CF4F39" w:rsidRPr="00E35C80" w:rsidRDefault="00B974A9" w:rsidP="00FB3F73">
      <w:pPr>
        <w:numPr>
          <w:ilvl w:val="0"/>
          <w:numId w:val="4"/>
        </w:numPr>
        <w:spacing w:line="264" w:lineRule="auto"/>
        <w:ind w:left="284" w:right="2" w:hanging="284"/>
        <w:contextualSpacing/>
        <w:jc w:val="both"/>
        <w:rPr>
          <w:color w:val="0070C0"/>
          <w:sz w:val="21"/>
          <w:szCs w:val="21"/>
        </w:rPr>
      </w:pPr>
      <w:r w:rsidRPr="00E35C80">
        <w:rPr>
          <w:rFonts w:eastAsia="Calibri"/>
          <w:color w:val="0070C0"/>
          <w:sz w:val="21"/>
          <w:szCs w:val="21"/>
        </w:rPr>
        <w:t xml:space="preserve">NAFIQPM </w:t>
      </w:r>
      <w:r w:rsidR="00F25F7F" w:rsidRPr="00E35C80">
        <w:rPr>
          <w:rFonts w:eastAsia="Calibri"/>
          <w:color w:val="0070C0"/>
          <w:sz w:val="21"/>
          <w:szCs w:val="21"/>
        </w:rPr>
        <w:t>Center 4</w:t>
      </w:r>
      <w:r w:rsidR="00DA5FD7" w:rsidRPr="00E35C80">
        <w:rPr>
          <w:rFonts w:eastAsia="Calibri"/>
          <w:color w:val="0070C0"/>
          <w:sz w:val="21"/>
          <w:szCs w:val="21"/>
        </w:rPr>
        <w:t xml:space="preserve"> </w:t>
      </w:r>
      <w:r w:rsidR="00545D74" w:rsidRPr="00E35C80">
        <w:rPr>
          <w:rFonts w:eastAsia="Calibri"/>
          <w:color w:val="0070C0"/>
          <w:sz w:val="21"/>
          <w:szCs w:val="21"/>
        </w:rPr>
        <w:t>cam kết thực hiện đúng nội dung đã thỏa thuận với Khách hàng dựa trên kiến thức, năng lực kỹ thuật hiện có để cung cấp dịch vụ tốt nhất tới Khách hàng với đầy đủ trách nhiệm của mình theo đúng các quy định hiện hành.</w:t>
      </w:r>
    </w:p>
    <w:sectPr w:rsidR="00CF4F39" w:rsidRPr="00E35C80" w:rsidSect="00286377">
      <w:footerReference w:type="default" r:id="rId9"/>
      <w:pgSz w:w="12240" w:h="15840"/>
      <w:pgMar w:top="720" w:right="540" w:bottom="1276" w:left="90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29E6" w14:textId="77777777" w:rsidR="00004105" w:rsidRDefault="00004105" w:rsidP="00545D74">
      <w:r>
        <w:separator/>
      </w:r>
    </w:p>
  </w:endnote>
  <w:endnote w:type="continuationSeparator" w:id="0">
    <w:p w14:paraId="36D786FC" w14:textId="77777777" w:rsidR="00004105" w:rsidRDefault="00004105" w:rsidP="0054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95" w:type="dxa"/>
      <w:tblInd w:w="-1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4"/>
      <w:gridCol w:w="4961"/>
    </w:tblGrid>
    <w:tr w:rsidR="00E4298A" w:rsidRPr="00E4298A" w14:paraId="2381BEC7" w14:textId="77777777" w:rsidTr="002B503C">
      <w:trPr>
        <w:trHeight w:val="800"/>
      </w:trPr>
      <w:tc>
        <w:tcPr>
          <w:tcW w:w="6134" w:type="dxa"/>
        </w:tcPr>
        <w:p w14:paraId="76D6DFFE" w14:textId="77777777" w:rsidR="00545D74" w:rsidRPr="00E4298A" w:rsidRDefault="00545D74" w:rsidP="0007098C">
          <w:pPr>
            <w:tabs>
              <w:tab w:val="left" w:pos="1039"/>
              <w:tab w:val="left" w:pos="8640"/>
              <w:tab w:val="left" w:pos="8730"/>
              <w:tab w:val="left" w:pos="10170"/>
            </w:tabs>
            <w:spacing w:before="20"/>
            <w:rPr>
              <w:rFonts w:eastAsia="Calibri"/>
              <w:b/>
              <w:color w:val="0070C0"/>
              <w:sz w:val="16"/>
              <w:szCs w:val="18"/>
            </w:rPr>
          </w:pPr>
          <w:r w:rsidRPr="00E4298A">
            <w:rPr>
              <w:rFonts w:eastAsia="Calibri"/>
              <w:b/>
              <w:color w:val="0070C0"/>
              <w:sz w:val="16"/>
              <w:szCs w:val="18"/>
            </w:rPr>
            <w:t>Trụ sở chính &amp; Nhận mẫu - Trả kết quả</w:t>
          </w:r>
        </w:p>
        <w:p w14:paraId="2C5C0C0F" w14:textId="77777777" w:rsidR="00545D74" w:rsidRPr="00E4298A" w:rsidRDefault="00545D74" w:rsidP="0007098C">
          <w:pPr>
            <w:tabs>
              <w:tab w:val="left" w:pos="1039"/>
              <w:tab w:val="left" w:pos="8640"/>
              <w:tab w:val="left" w:pos="8730"/>
              <w:tab w:val="left" w:pos="10170"/>
            </w:tabs>
            <w:spacing w:before="20"/>
            <w:rPr>
              <w:rFonts w:eastAsia="Calibri"/>
              <w:color w:val="0070C0"/>
              <w:sz w:val="16"/>
              <w:szCs w:val="18"/>
            </w:rPr>
          </w:pPr>
          <w:r w:rsidRPr="00E4298A">
            <w:rPr>
              <w:rFonts w:eastAsia="Calibri"/>
              <w:color w:val="0070C0"/>
              <w:sz w:val="16"/>
              <w:szCs w:val="18"/>
            </w:rPr>
            <w:t>91 Hải Thượng Lãn Ông, Phường 10, Quận 5, TP.HCM</w:t>
          </w:r>
        </w:p>
        <w:p w14:paraId="62477955" w14:textId="77777777" w:rsidR="00545D74" w:rsidRPr="00E4298A" w:rsidRDefault="00545D74" w:rsidP="0007098C">
          <w:pPr>
            <w:tabs>
              <w:tab w:val="left" w:pos="1039"/>
              <w:tab w:val="left" w:pos="8640"/>
              <w:tab w:val="left" w:pos="8730"/>
              <w:tab w:val="left" w:pos="10170"/>
            </w:tabs>
            <w:spacing w:before="20"/>
            <w:rPr>
              <w:rFonts w:eastAsia="Calibri"/>
              <w:color w:val="0070C0"/>
              <w:sz w:val="16"/>
              <w:szCs w:val="18"/>
            </w:rPr>
          </w:pPr>
          <w:r w:rsidRPr="00E4298A">
            <w:rPr>
              <w:rFonts w:eastAsia="Calibri"/>
              <w:b/>
              <w:color w:val="0070C0"/>
              <w:sz w:val="16"/>
              <w:szCs w:val="18"/>
            </w:rPr>
            <w:t>Tel:</w:t>
          </w:r>
          <w:r w:rsidRPr="00E4298A">
            <w:rPr>
              <w:rFonts w:eastAsia="Calibri"/>
              <w:color w:val="0070C0"/>
              <w:sz w:val="16"/>
              <w:szCs w:val="18"/>
            </w:rPr>
            <w:t xml:space="preserve"> (+84) 028 36363638 - Ext 101, 102</w:t>
          </w:r>
        </w:p>
        <w:p w14:paraId="6B06A292" w14:textId="77777777" w:rsidR="00545D74" w:rsidRPr="00E4298A" w:rsidRDefault="00545D74" w:rsidP="0007098C">
          <w:pPr>
            <w:tabs>
              <w:tab w:val="left" w:pos="1039"/>
              <w:tab w:val="left" w:pos="8640"/>
              <w:tab w:val="left" w:pos="8730"/>
              <w:tab w:val="left" w:pos="10170"/>
            </w:tabs>
            <w:spacing w:before="20"/>
            <w:rPr>
              <w:rFonts w:eastAsia="Calibri"/>
              <w:color w:val="0070C0"/>
              <w:sz w:val="16"/>
              <w:szCs w:val="18"/>
            </w:rPr>
          </w:pPr>
          <w:r w:rsidRPr="00E4298A">
            <w:rPr>
              <w:rFonts w:eastAsia="Calibri"/>
              <w:b/>
              <w:color w:val="0070C0"/>
              <w:sz w:val="16"/>
              <w:szCs w:val="18"/>
            </w:rPr>
            <w:t>Email:</w:t>
          </w:r>
          <w:r w:rsidRPr="00E4298A">
            <w:rPr>
              <w:rFonts w:eastAsia="Calibri"/>
              <w:color w:val="0070C0"/>
              <w:sz w:val="16"/>
              <w:szCs w:val="18"/>
            </w:rPr>
            <w:t xml:space="preserve"> </w:t>
          </w:r>
          <w:r w:rsidRPr="00E4298A">
            <w:rPr>
              <w:rFonts w:eastAsia="Calibri"/>
              <w:color w:val="0070C0"/>
              <w:sz w:val="16"/>
              <w:szCs w:val="18"/>
              <w:u w:val="single"/>
            </w:rPr>
            <w:t>nhanmau.nafi4@mard.gov.vn</w:t>
          </w:r>
        </w:p>
      </w:tc>
      <w:tc>
        <w:tcPr>
          <w:tcW w:w="4961" w:type="dxa"/>
        </w:tcPr>
        <w:p w14:paraId="78979C11" w14:textId="7575593B" w:rsidR="00545D74" w:rsidRPr="00E4298A" w:rsidRDefault="00545D74" w:rsidP="0007098C">
          <w:pPr>
            <w:tabs>
              <w:tab w:val="left" w:pos="1039"/>
              <w:tab w:val="left" w:pos="8640"/>
              <w:tab w:val="left" w:pos="8730"/>
              <w:tab w:val="left" w:pos="10170"/>
            </w:tabs>
            <w:spacing w:before="20"/>
            <w:rPr>
              <w:rFonts w:eastAsia="Calibri"/>
              <w:b/>
              <w:color w:val="0070C0"/>
              <w:sz w:val="16"/>
              <w:szCs w:val="18"/>
            </w:rPr>
          </w:pPr>
          <w:r w:rsidRPr="00E4298A">
            <w:rPr>
              <w:rFonts w:eastAsia="Calibri"/>
              <w:b/>
              <w:color w:val="0070C0"/>
              <w:sz w:val="16"/>
              <w:szCs w:val="18"/>
            </w:rPr>
            <w:t xml:space="preserve">Phòng </w:t>
          </w:r>
          <w:r w:rsidR="001B3C5B" w:rsidRPr="00E4298A">
            <w:rPr>
              <w:rFonts w:eastAsia="Calibri"/>
              <w:b/>
              <w:color w:val="0070C0"/>
              <w:sz w:val="16"/>
              <w:szCs w:val="18"/>
            </w:rPr>
            <w:t xml:space="preserve">Kiểm </w:t>
          </w:r>
          <w:r w:rsidRPr="00E4298A">
            <w:rPr>
              <w:rFonts w:eastAsia="Calibri"/>
              <w:b/>
              <w:color w:val="0070C0"/>
              <w:sz w:val="16"/>
              <w:szCs w:val="18"/>
            </w:rPr>
            <w:t>nghiệm &amp; Nhận mẫu - Trả kết quả</w:t>
          </w:r>
        </w:p>
        <w:p w14:paraId="6B4B4111" w14:textId="77777777" w:rsidR="00545D74" w:rsidRPr="00E4298A" w:rsidRDefault="00545D74" w:rsidP="0007098C">
          <w:pPr>
            <w:tabs>
              <w:tab w:val="left" w:pos="1039"/>
              <w:tab w:val="left" w:pos="8640"/>
              <w:tab w:val="left" w:pos="8730"/>
              <w:tab w:val="left" w:pos="10170"/>
            </w:tabs>
            <w:spacing w:before="20"/>
            <w:rPr>
              <w:rFonts w:eastAsia="Calibri"/>
              <w:color w:val="0070C0"/>
              <w:sz w:val="16"/>
              <w:szCs w:val="18"/>
            </w:rPr>
          </w:pPr>
          <w:r w:rsidRPr="00E4298A">
            <w:rPr>
              <w:rFonts w:eastAsia="Calibri"/>
              <w:color w:val="0070C0"/>
              <w:sz w:val="16"/>
              <w:szCs w:val="18"/>
            </w:rPr>
            <w:t xml:space="preserve">271 Tô Ngọc Vân, Phường Linh Đông, </w:t>
          </w:r>
          <w:r w:rsidR="0007098C" w:rsidRPr="00E4298A">
            <w:rPr>
              <w:rFonts w:eastAsia="Calibri"/>
              <w:color w:val="0070C0"/>
              <w:sz w:val="16"/>
              <w:szCs w:val="18"/>
            </w:rPr>
            <w:t>TP.</w:t>
          </w:r>
          <w:r w:rsidRPr="00E4298A">
            <w:rPr>
              <w:rFonts w:eastAsia="Calibri"/>
              <w:color w:val="0070C0"/>
              <w:sz w:val="16"/>
              <w:szCs w:val="18"/>
            </w:rPr>
            <w:t xml:space="preserve"> Thủ Đức, TP.HCM</w:t>
          </w:r>
        </w:p>
        <w:p w14:paraId="410C23FC" w14:textId="77777777" w:rsidR="00545D74" w:rsidRPr="00E4298A" w:rsidRDefault="00545D74" w:rsidP="0007098C">
          <w:pPr>
            <w:tabs>
              <w:tab w:val="left" w:pos="8640"/>
              <w:tab w:val="left" w:pos="8730"/>
              <w:tab w:val="left" w:pos="10170"/>
            </w:tabs>
            <w:spacing w:before="20"/>
            <w:rPr>
              <w:rFonts w:eastAsia="Calibri"/>
              <w:color w:val="0070C0"/>
              <w:sz w:val="16"/>
              <w:szCs w:val="18"/>
            </w:rPr>
          </w:pPr>
          <w:r w:rsidRPr="00E4298A">
            <w:rPr>
              <w:rFonts w:eastAsia="Calibri"/>
              <w:b/>
              <w:color w:val="0070C0"/>
              <w:sz w:val="16"/>
              <w:szCs w:val="18"/>
            </w:rPr>
            <w:t>Tel:</w:t>
          </w:r>
          <w:r w:rsidRPr="00E4298A">
            <w:rPr>
              <w:rFonts w:eastAsia="Calibri"/>
              <w:color w:val="0070C0"/>
              <w:sz w:val="16"/>
              <w:szCs w:val="18"/>
            </w:rPr>
            <w:t xml:space="preserve"> (+84) 028 36363638 - Ext 103 (NM), 502 (Hóa); 504 (Sinh)</w:t>
          </w:r>
        </w:p>
        <w:p w14:paraId="09CD494D" w14:textId="77777777" w:rsidR="00545D74" w:rsidRPr="00E4298A" w:rsidRDefault="00545D74" w:rsidP="0007098C">
          <w:pPr>
            <w:tabs>
              <w:tab w:val="left" w:pos="1039"/>
              <w:tab w:val="left" w:pos="8640"/>
              <w:tab w:val="left" w:pos="8730"/>
              <w:tab w:val="left" w:pos="10170"/>
            </w:tabs>
            <w:spacing w:before="20"/>
            <w:rPr>
              <w:rFonts w:eastAsia="Calibri"/>
              <w:color w:val="0070C0"/>
              <w:sz w:val="16"/>
              <w:szCs w:val="18"/>
              <w:u w:val="single"/>
            </w:rPr>
          </w:pPr>
          <w:r w:rsidRPr="00E4298A">
            <w:rPr>
              <w:rFonts w:eastAsia="Calibri"/>
              <w:b/>
              <w:color w:val="0070C0"/>
              <w:sz w:val="16"/>
              <w:szCs w:val="18"/>
            </w:rPr>
            <w:t>Email:</w:t>
          </w:r>
          <w:r w:rsidRPr="00E4298A">
            <w:rPr>
              <w:rFonts w:eastAsia="Calibri"/>
              <w:color w:val="0070C0"/>
              <w:sz w:val="16"/>
              <w:szCs w:val="18"/>
            </w:rPr>
            <w:t xml:space="preserve"> </w:t>
          </w:r>
          <w:hyperlink r:id="rId1" w:history="1">
            <w:r w:rsidRPr="00E4298A">
              <w:rPr>
                <w:rFonts w:eastAsia="Calibri"/>
                <w:color w:val="0070C0"/>
                <w:sz w:val="16"/>
                <w:szCs w:val="18"/>
                <w:u w:val="single"/>
              </w:rPr>
              <w:t>knvisinh.nafi4@mard.gov.vn</w:t>
            </w:r>
          </w:hyperlink>
          <w:r w:rsidRPr="00E4298A">
            <w:rPr>
              <w:rFonts w:eastAsia="Calibri"/>
              <w:color w:val="0070C0"/>
              <w:sz w:val="16"/>
              <w:szCs w:val="18"/>
            </w:rPr>
            <w:t xml:space="preserve">; </w:t>
          </w:r>
          <w:hyperlink r:id="rId2" w:history="1">
            <w:r w:rsidRPr="00E4298A">
              <w:rPr>
                <w:rFonts w:eastAsia="Calibri"/>
                <w:color w:val="0070C0"/>
                <w:sz w:val="16"/>
                <w:szCs w:val="18"/>
                <w:u w:val="single"/>
              </w:rPr>
              <w:t>knhoa.nafi4@mard.gov.vn</w:t>
            </w:r>
          </w:hyperlink>
        </w:p>
      </w:tc>
    </w:tr>
    <w:tr w:rsidR="002B503C" w:rsidRPr="00F270CA" w14:paraId="5D971A81" w14:textId="77777777" w:rsidTr="002B503C">
      <w:trPr>
        <w:trHeight w:val="70"/>
      </w:trPr>
      <w:tc>
        <w:tcPr>
          <w:tcW w:w="11095" w:type="dxa"/>
          <w:gridSpan w:val="2"/>
          <w:vAlign w:val="center"/>
        </w:tcPr>
        <w:p w14:paraId="6ECD85E8" w14:textId="521ACC60" w:rsidR="002B503C" w:rsidRPr="00A32069" w:rsidRDefault="002B503C" w:rsidP="002B503C">
          <w:pPr>
            <w:tabs>
              <w:tab w:val="left" w:pos="1039"/>
              <w:tab w:val="left" w:pos="8640"/>
              <w:tab w:val="left" w:pos="8730"/>
              <w:tab w:val="left" w:pos="10170"/>
            </w:tabs>
            <w:spacing w:before="20"/>
            <w:rPr>
              <w:rFonts w:eastAsia="Calibri"/>
              <w:color w:val="0563C1" w:themeColor="hyperlink"/>
              <w:sz w:val="18"/>
              <w:szCs w:val="18"/>
            </w:rPr>
          </w:pPr>
          <w:r w:rsidRPr="00A32069">
            <w:rPr>
              <w:b/>
              <w:color w:val="0070C0"/>
              <w:sz w:val="18"/>
              <w:szCs w:val="18"/>
              <w14:shadow w14:blurRad="50800" w14:dist="50800" w14:dir="5400000" w14:sx="0" w14:sy="0" w14:kx="0" w14:ky="0" w14:algn="ctr">
                <w14:srgbClr w14:val="5B9BD5">
                  <w14:lumMod w14:val="75000"/>
                </w14:srgbClr>
              </w14:shadow>
            </w:rPr>
            <w:t xml:space="preserve">BM.TT.16.03                                                                                                                  Website: </w:t>
          </w:r>
          <w:hyperlink r:id="rId3" w:history="1">
            <w:r w:rsidR="00CA0B39" w:rsidRPr="00A32069">
              <w:rPr>
                <w:rStyle w:val="Hyperlink"/>
                <w:color w:val="7030A0"/>
                <w:sz w:val="18"/>
                <w:szCs w:val="18"/>
                <w:u w:val="none"/>
                <w14:shadow w14:blurRad="50800" w14:dist="50800" w14:dir="5400000" w14:sx="0" w14:sy="0" w14:kx="0" w14:ky="0" w14:algn="ctr">
                  <w14:srgbClr w14:val="5B9BD5">
                    <w14:lumMod w14:val="75000"/>
                  </w14:srgbClr>
                </w14:shadow>
              </w:rPr>
              <w:t>www.nafi4.vn</w:t>
            </w:r>
          </w:hyperlink>
          <w:r w:rsidR="00A32069" w:rsidRPr="00A32069">
            <w:rPr>
              <w:rStyle w:val="Hyperlink"/>
              <w:color w:val="7030A0"/>
              <w:sz w:val="18"/>
              <w:szCs w:val="18"/>
              <w:u w:val="none"/>
              <w14:shadow w14:blurRad="50800" w14:dist="50800" w14:dir="5400000" w14:sx="0" w14:sy="0" w14:kx="0" w14:ky="0" w14:algn="ctr">
                <w14:srgbClr w14:val="5B9BD5">
                  <w14:lumMod w14:val="75000"/>
                </w14:srgbClr>
              </w14:shadow>
            </w:rPr>
            <w:t xml:space="preserve"> </w:t>
          </w:r>
          <w:r w:rsidR="00CA0B39" w:rsidRPr="00A32069">
            <w:rPr>
              <w:color w:val="7030A0"/>
              <w:sz w:val="18"/>
              <w:szCs w:val="18"/>
              <w14:shadow w14:blurRad="50800" w14:dist="50800" w14:dir="5400000" w14:sx="0" w14:sy="0" w14:kx="0" w14:ky="0" w14:algn="ctr">
                <w14:srgbClr w14:val="5B9BD5">
                  <w14:lumMod w14:val="75000"/>
                </w14:srgbClr>
              </w14:shadow>
            </w:rPr>
            <w:t>/</w:t>
          </w:r>
          <w:r w:rsidR="00A32069" w:rsidRPr="00A32069">
            <w:rPr>
              <w:color w:val="7030A0"/>
              <w:sz w:val="18"/>
              <w:szCs w:val="18"/>
              <w14:shadow w14:blurRad="50800" w14:dist="50800" w14:dir="5400000" w14:sx="0" w14:sy="0" w14:kx="0" w14:ky="0" w14:algn="ctr">
                <w14:srgbClr w14:val="5B9BD5">
                  <w14:lumMod w14:val="75000"/>
                </w14:srgbClr>
              </w14:shadow>
            </w:rPr>
            <w:t xml:space="preserve"> </w:t>
          </w:r>
          <w:hyperlink r:id="rId4" w:history="1">
            <w:r w:rsidRPr="00A32069">
              <w:rPr>
                <w:rStyle w:val="Hyperlink"/>
                <w:rFonts w:eastAsia="Calibri"/>
                <w:color w:val="7030A0"/>
                <w:sz w:val="18"/>
                <w:szCs w:val="18"/>
                <w:u w:val="none"/>
              </w:rPr>
              <w:t>www.nafiqad4.gov.vn</w:t>
            </w:r>
          </w:hyperlink>
          <w:r w:rsidRPr="00A32069">
            <w:rPr>
              <w:rFonts w:eastAsia="Calibri"/>
              <w:color w:val="0070C0"/>
              <w:sz w:val="18"/>
              <w:szCs w:val="18"/>
            </w:rPr>
            <w:t xml:space="preserve"> </w:t>
          </w:r>
          <w:r w:rsidRPr="00A32069">
            <w:rPr>
              <w:rStyle w:val="Hyperlink"/>
              <w:rFonts w:eastAsia="Calibri"/>
              <w:sz w:val="18"/>
              <w:szCs w:val="18"/>
              <w:u w:val="none"/>
            </w:rPr>
            <w:t xml:space="preserve">                      </w:t>
          </w:r>
        </w:p>
      </w:tc>
    </w:tr>
  </w:tbl>
  <w:p w14:paraId="08E09F35" w14:textId="6BEE7985" w:rsidR="00545D74" w:rsidRPr="00F270CA" w:rsidRDefault="00533995" w:rsidP="002B503C">
    <w:pPr>
      <w:pStyle w:val="Footer"/>
      <w:tabs>
        <w:tab w:val="clear" w:pos="4680"/>
        <w:tab w:val="clear" w:pos="9360"/>
      </w:tabs>
      <w:ind w:left="-142"/>
      <w:rPr>
        <w:color w:val="0070C0"/>
        <w:sz w:val="18"/>
        <w:szCs w:val="18"/>
      </w:rPr>
    </w:pPr>
    <w:r w:rsidRPr="004D7352">
      <w:rPr>
        <w:color w:val="0070C0"/>
        <w:sz w:val="18"/>
        <w:szCs w:val="18"/>
      </w:rPr>
      <w:t xml:space="preserve"> </w:t>
    </w:r>
    <w:r w:rsidR="000E19AE" w:rsidRPr="004D7352">
      <w:rPr>
        <w:color w:val="0070C0"/>
        <w:sz w:val="18"/>
        <w:szCs w:val="18"/>
      </w:rPr>
      <w:t>0</w:t>
    </w:r>
    <w:r w:rsidR="00962D66">
      <w:rPr>
        <w:color w:val="0070C0"/>
        <w:sz w:val="18"/>
        <w:szCs w:val="18"/>
      </w:rPr>
      <w:t>2</w:t>
    </w:r>
    <w:r w:rsidR="00DB2EF9" w:rsidRPr="004D7352">
      <w:rPr>
        <w:color w:val="0070C0"/>
        <w:sz w:val="18"/>
        <w:szCs w:val="18"/>
      </w:rPr>
      <w:t>/</w:t>
    </w:r>
    <w:r w:rsidR="000E19AE" w:rsidRPr="004D7352">
      <w:rPr>
        <w:color w:val="0070C0"/>
        <w:sz w:val="18"/>
        <w:szCs w:val="18"/>
      </w:rPr>
      <w:t>5</w:t>
    </w:r>
    <w:r w:rsidR="00DB2EF9" w:rsidRPr="004D7352">
      <w:rPr>
        <w:color w:val="0070C0"/>
        <w:sz w:val="18"/>
        <w:szCs w:val="18"/>
      </w:rPr>
      <w:t>/</w:t>
    </w:r>
    <w:r w:rsidR="00A82ABB" w:rsidRPr="004D7352">
      <w:rPr>
        <w:color w:val="0070C0"/>
        <w:sz w:val="18"/>
        <w:szCs w:val="18"/>
      </w:rPr>
      <w:t>2024</w:t>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r>
    <w:r w:rsidR="002B503C">
      <w:rPr>
        <w:color w:val="0070C0"/>
        <w:sz w:val="18"/>
        <w:szCs w:val="18"/>
      </w:rPr>
      <w:tab/>
      <w:t xml:space="preserve">                         </w:t>
    </w:r>
    <w:r w:rsidR="002B503C" w:rsidRPr="002B503C">
      <w:rPr>
        <w:rStyle w:val="Hyperlink"/>
        <w:rFonts w:eastAsia="Calibri"/>
        <w:sz w:val="20"/>
        <w:szCs w:val="20"/>
        <w:u w:val="none"/>
      </w:rPr>
      <w:t xml:space="preserve"> </w:t>
    </w:r>
    <w:r w:rsidR="002B503C" w:rsidRPr="00F270CA">
      <w:rPr>
        <w:b/>
        <w:color w:val="0070C0"/>
        <w:sz w:val="18"/>
        <w:szCs w:val="18"/>
        <w14:shadow w14:blurRad="50800" w14:dist="50800" w14:dir="5400000" w14:sx="0" w14:sy="0" w14:kx="0" w14:ky="0" w14:algn="ctr">
          <w14:srgbClr w14:val="5B9BD5">
            <w14:lumMod w14:val="75000"/>
          </w14:srgbClr>
        </w14:shadow>
      </w:rPr>
      <w:fldChar w:fldCharType="begin"/>
    </w:r>
    <w:r w:rsidR="002B503C" w:rsidRPr="00F270CA">
      <w:rPr>
        <w:b/>
        <w:color w:val="0070C0"/>
        <w:sz w:val="18"/>
        <w:szCs w:val="18"/>
        <w14:shadow w14:blurRad="50800" w14:dist="50800" w14:dir="5400000" w14:sx="0" w14:sy="0" w14:kx="0" w14:ky="0" w14:algn="ctr">
          <w14:srgbClr w14:val="5B9BD5">
            <w14:lumMod w14:val="75000"/>
          </w14:srgbClr>
        </w14:shadow>
      </w:rPr>
      <w:instrText xml:space="preserve"> PAGE  \* Arabic  \* MERGEFORMAT </w:instrText>
    </w:r>
    <w:r w:rsidR="002B503C" w:rsidRPr="00F270CA">
      <w:rPr>
        <w:b/>
        <w:color w:val="0070C0"/>
        <w:sz w:val="18"/>
        <w:szCs w:val="18"/>
        <w14:shadow w14:blurRad="50800" w14:dist="50800" w14:dir="5400000" w14:sx="0" w14:sy="0" w14:kx="0" w14:ky="0" w14:algn="ctr">
          <w14:srgbClr w14:val="5B9BD5">
            <w14:lumMod w14:val="75000"/>
          </w14:srgbClr>
        </w14:shadow>
      </w:rPr>
      <w:fldChar w:fldCharType="separate"/>
    </w:r>
    <w:r w:rsidR="00A32069">
      <w:rPr>
        <w:b/>
        <w:noProof/>
        <w:color w:val="0070C0"/>
        <w:sz w:val="18"/>
        <w:szCs w:val="18"/>
        <w14:shadow w14:blurRad="50800" w14:dist="50800" w14:dir="5400000" w14:sx="0" w14:sy="0" w14:kx="0" w14:ky="0" w14:algn="ctr">
          <w14:srgbClr w14:val="5B9BD5">
            <w14:lumMod w14:val="75000"/>
          </w14:srgbClr>
        </w14:shadow>
      </w:rPr>
      <w:t>2</w:t>
    </w:r>
    <w:r w:rsidR="002B503C" w:rsidRPr="00F270CA">
      <w:rPr>
        <w:b/>
        <w:color w:val="0070C0"/>
        <w:sz w:val="18"/>
        <w:szCs w:val="18"/>
        <w14:shadow w14:blurRad="50800" w14:dist="50800" w14:dir="5400000" w14:sx="0" w14:sy="0" w14:kx="0" w14:ky="0" w14:algn="ctr">
          <w14:srgbClr w14:val="5B9BD5">
            <w14:lumMod w14:val="75000"/>
          </w14:srgbClr>
        </w14:shadow>
      </w:rPr>
      <w:fldChar w:fldCharType="end"/>
    </w:r>
    <w:r w:rsidR="002B503C" w:rsidRPr="00F270CA">
      <w:rPr>
        <w:b/>
        <w:color w:val="0070C0"/>
        <w:sz w:val="18"/>
        <w:szCs w:val="18"/>
        <w14:shadow w14:blurRad="50800" w14:dist="50800" w14:dir="5400000" w14:sx="0" w14:sy="0" w14:kx="0" w14:ky="0" w14:algn="ctr">
          <w14:srgbClr w14:val="5B9BD5">
            <w14:lumMod w14:val="75000"/>
          </w14:srgbClr>
        </w14:shad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E5C8E" w14:textId="77777777" w:rsidR="00004105" w:rsidRDefault="00004105" w:rsidP="00545D74">
      <w:r>
        <w:separator/>
      </w:r>
    </w:p>
  </w:footnote>
  <w:footnote w:type="continuationSeparator" w:id="0">
    <w:p w14:paraId="4F2D0711" w14:textId="77777777" w:rsidR="00004105" w:rsidRDefault="00004105" w:rsidP="00545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734"/>
    <w:multiLevelType w:val="hybridMultilevel"/>
    <w:tmpl w:val="5448E3DA"/>
    <w:lvl w:ilvl="0" w:tplc="9A4E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F6B66"/>
    <w:multiLevelType w:val="hybridMultilevel"/>
    <w:tmpl w:val="7DFEEB66"/>
    <w:lvl w:ilvl="0" w:tplc="19A40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67E78"/>
    <w:multiLevelType w:val="hybridMultilevel"/>
    <w:tmpl w:val="46520BB0"/>
    <w:lvl w:ilvl="0" w:tplc="D40A365A">
      <w:start w:val="1"/>
      <w:numFmt w:val="decimal"/>
      <w:lvlText w:val="%1."/>
      <w:lvlJc w:val="left"/>
      <w:pPr>
        <w:ind w:left="5039"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036E08"/>
    <w:multiLevelType w:val="hybridMultilevel"/>
    <w:tmpl w:val="18F27D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7A149A1"/>
    <w:multiLevelType w:val="hybridMultilevel"/>
    <w:tmpl w:val="D2F24F74"/>
    <w:lvl w:ilvl="0" w:tplc="7076DEB2">
      <w:start w:val="1"/>
      <w:numFmt w:val="lowerLetter"/>
      <w:lvlText w:val="%1)"/>
      <w:lvlJc w:val="left"/>
      <w:pPr>
        <w:ind w:left="1440" w:hanging="360"/>
      </w:pPr>
      <w:rPr>
        <w:rFonts w:hint="default"/>
        <w:color w:val="0070C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06"/>
    <w:rsid w:val="00002967"/>
    <w:rsid w:val="00004105"/>
    <w:rsid w:val="000143C8"/>
    <w:rsid w:val="00020256"/>
    <w:rsid w:val="0007098C"/>
    <w:rsid w:val="000E19AE"/>
    <w:rsid w:val="00102D7B"/>
    <w:rsid w:val="00127D94"/>
    <w:rsid w:val="00152B24"/>
    <w:rsid w:val="00180AFB"/>
    <w:rsid w:val="001B3C5B"/>
    <w:rsid w:val="001C7A1C"/>
    <w:rsid w:val="001D02C7"/>
    <w:rsid w:val="001E1270"/>
    <w:rsid w:val="00202FD9"/>
    <w:rsid w:val="0020456E"/>
    <w:rsid w:val="00213A11"/>
    <w:rsid w:val="002167CF"/>
    <w:rsid w:val="002339FD"/>
    <w:rsid w:val="00243917"/>
    <w:rsid w:val="00246560"/>
    <w:rsid w:val="00286377"/>
    <w:rsid w:val="002B503C"/>
    <w:rsid w:val="002B6978"/>
    <w:rsid w:val="00322F0F"/>
    <w:rsid w:val="003842BC"/>
    <w:rsid w:val="003A6ECE"/>
    <w:rsid w:val="003C3ED1"/>
    <w:rsid w:val="003C5606"/>
    <w:rsid w:val="003E3D02"/>
    <w:rsid w:val="00402A5A"/>
    <w:rsid w:val="00403D71"/>
    <w:rsid w:val="00413A12"/>
    <w:rsid w:val="00435FFC"/>
    <w:rsid w:val="0046483A"/>
    <w:rsid w:val="00483C03"/>
    <w:rsid w:val="0049321A"/>
    <w:rsid w:val="004D7352"/>
    <w:rsid w:val="004E7F2E"/>
    <w:rsid w:val="0050060E"/>
    <w:rsid w:val="00501D3F"/>
    <w:rsid w:val="00526716"/>
    <w:rsid w:val="00533995"/>
    <w:rsid w:val="00545D74"/>
    <w:rsid w:val="00555847"/>
    <w:rsid w:val="00556B75"/>
    <w:rsid w:val="005C6FAE"/>
    <w:rsid w:val="005E0FD7"/>
    <w:rsid w:val="00600C70"/>
    <w:rsid w:val="006322C8"/>
    <w:rsid w:val="006416A6"/>
    <w:rsid w:val="00646EA3"/>
    <w:rsid w:val="00651315"/>
    <w:rsid w:val="006D39DA"/>
    <w:rsid w:val="00767F65"/>
    <w:rsid w:val="007D0440"/>
    <w:rsid w:val="007D2799"/>
    <w:rsid w:val="007D69C9"/>
    <w:rsid w:val="007F3C46"/>
    <w:rsid w:val="007F483C"/>
    <w:rsid w:val="008338CF"/>
    <w:rsid w:val="00862820"/>
    <w:rsid w:val="008D33FF"/>
    <w:rsid w:val="008E6582"/>
    <w:rsid w:val="008F0E91"/>
    <w:rsid w:val="00950F14"/>
    <w:rsid w:val="00962D66"/>
    <w:rsid w:val="009676CA"/>
    <w:rsid w:val="00992716"/>
    <w:rsid w:val="009B233D"/>
    <w:rsid w:val="009C4F7F"/>
    <w:rsid w:val="00A32069"/>
    <w:rsid w:val="00A3529E"/>
    <w:rsid w:val="00A41160"/>
    <w:rsid w:val="00A67765"/>
    <w:rsid w:val="00A70E3F"/>
    <w:rsid w:val="00A74878"/>
    <w:rsid w:val="00A82ABB"/>
    <w:rsid w:val="00A85EA1"/>
    <w:rsid w:val="00AA2E40"/>
    <w:rsid w:val="00AC5711"/>
    <w:rsid w:val="00B07234"/>
    <w:rsid w:val="00B23EA5"/>
    <w:rsid w:val="00B34D2D"/>
    <w:rsid w:val="00B427CD"/>
    <w:rsid w:val="00B974A9"/>
    <w:rsid w:val="00BD7407"/>
    <w:rsid w:val="00BF2E9C"/>
    <w:rsid w:val="00C5624D"/>
    <w:rsid w:val="00CA0B39"/>
    <w:rsid w:val="00CB6F6C"/>
    <w:rsid w:val="00CC4E6B"/>
    <w:rsid w:val="00CE6D08"/>
    <w:rsid w:val="00CF24DA"/>
    <w:rsid w:val="00CF4F39"/>
    <w:rsid w:val="00D0002A"/>
    <w:rsid w:val="00D07206"/>
    <w:rsid w:val="00D15177"/>
    <w:rsid w:val="00D22310"/>
    <w:rsid w:val="00D24692"/>
    <w:rsid w:val="00D31198"/>
    <w:rsid w:val="00D32FAA"/>
    <w:rsid w:val="00D40A4B"/>
    <w:rsid w:val="00D77393"/>
    <w:rsid w:val="00D926E4"/>
    <w:rsid w:val="00DA5FD7"/>
    <w:rsid w:val="00DB2EF9"/>
    <w:rsid w:val="00DB6415"/>
    <w:rsid w:val="00DB67C0"/>
    <w:rsid w:val="00DE59E1"/>
    <w:rsid w:val="00E20063"/>
    <w:rsid w:val="00E21781"/>
    <w:rsid w:val="00E35C80"/>
    <w:rsid w:val="00E4298A"/>
    <w:rsid w:val="00E477FB"/>
    <w:rsid w:val="00F25369"/>
    <w:rsid w:val="00F25F7F"/>
    <w:rsid w:val="00F270CA"/>
    <w:rsid w:val="00F307F5"/>
    <w:rsid w:val="00FB3F73"/>
    <w:rsid w:val="00FC0084"/>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B65B6"/>
  <w15:chartTrackingRefBased/>
  <w15:docId w15:val="{3C285623-8BE2-400D-BC59-931B9E11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5D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D74"/>
    <w:pPr>
      <w:tabs>
        <w:tab w:val="center" w:pos="4680"/>
        <w:tab w:val="right" w:pos="9360"/>
      </w:tabs>
    </w:pPr>
  </w:style>
  <w:style w:type="character" w:customStyle="1" w:styleId="HeaderChar">
    <w:name w:val="Header Char"/>
    <w:basedOn w:val="DefaultParagraphFont"/>
    <w:link w:val="Header"/>
    <w:uiPriority w:val="99"/>
    <w:rsid w:val="00545D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D74"/>
    <w:pPr>
      <w:tabs>
        <w:tab w:val="center" w:pos="4680"/>
        <w:tab w:val="right" w:pos="9360"/>
      </w:tabs>
    </w:pPr>
  </w:style>
  <w:style w:type="character" w:customStyle="1" w:styleId="FooterChar">
    <w:name w:val="Footer Char"/>
    <w:basedOn w:val="DefaultParagraphFont"/>
    <w:link w:val="Footer"/>
    <w:uiPriority w:val="99"/>
    <w:rsid w:val="00545D7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2716"/>
    <w:rPr>
      <w:sz w:val="16"/>
      <w:szCs w:val="16"/>
    </w:rPr>
  </w:style>
  <w:style w:type="paragraph" w:styleId="CommentText">
    <w:name w:val="annotation text"/>
    <w:basedOn w:val="Normal"/>
    <w:link w:val="CommentTextChar"/>
    <w:uiPriority w:val="99"/>
    <w:semiHidden/>
    <w:unhideWhenUsed/>
    <w:rsid w:val="00992716"/>
    <w:rPr>
      <w:sz w:val="20"/>
      <w:szCs w:val="20"/>
    </w:rPr>
  </w:style>
  <w:style w:type="character" w:customStyle="1" w:styleId="CommentTextChar">
    <w:name w:val="Comment Text Char"/>
    <w:basedOn w:val="DefaultParagraphFont"/>
    <w:link w:val="CommentText"/>
    <w:uiPriority w:val="99"/>
    <w:semiHidden/>
    <w:rsid w:val="00992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2716"/>
    <w:rPr>
      <w:b/>
      <w:bCs/>
    </w:rPr>
  </w:style>
  <w:style w:type="character" w:customStyle="1" w:styleId="CommentSubjectChar">
    <w:name w:val="Comment Subject Char"/>
    <w:basedOn w:val="CommentTextChar"/>
    <w:link w:val="CommentSubject"/>
    <w:uiPriority w:val="99"/>
    <w:semiHidden/>
    <w:rsid w:val="00992716"/>
    <w:rPr>
      <w:rFonts w:ascii="Times New Roman" w:eastAsia="Times New Roman" w:hAnsi="Times New Roman" w:cs="Times New Roman"/>
      <w:b/>
      <w:bCs/>
      <w:sz w:val="20"/>
      <w:szCs w:val="20"/>
    </w:rPr>
  </w:style>
  <w:style w:type="paragraph" w:styleId="Revision">
    <w:name w:val="Revision"/>
    <w:hidden/>
    <w:uiPriority w:val="99"/>
    <w:semiHidden/>
    <w:rsid w:val="00322F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5FD7"/>
    <w:rPr>
      <w:color w:val="0563C1" w:themeColor="hyperlink"/>
      <w:u w:val="single"/>
    </w:rPr>
  </w:style>
  <w:style w:type="character" w:customStyle="1" w:styleId="UnresolvedMention1">
    <w:name w:val="Unresolved Mention1"/>
    <w:basedOn w:val="DefaultParagraphFont"/>
    <w:uiPriority w:val="99"/>
    <w:semiHidden/>
    <w:unhideWhenUsed/>
    <w:rsid w:val="00DA5FD7"/>
    <w:rPr>
      <w:color w:val="605E5C"/>
      <w:shd w:val="clear" w:color="auto" w:fill="E1DFDD"/>
    </w:rPr>
  </w:style>
  <w:style w:type="paragraph" w:styleId="ListParagraph">
    <w:name w:val="List Paragraph"/>
    <w:basedOn w:val="Normal"/>
    <w:uiPriority w:val="34"/>
    <w:qFormat/>
    <w:rsid w:val="00CF24DA"/>
    <w:pPr>
      <w:ind w:left="720"/>
      <w:contextualSpacing/>
    </w:pPr>
  </w:style>
  <w:style w:type="character" w:customStyle="1" w:styleId="UnresolvedMention">
    <w:name w:val="Unresolved Mention"/>
    <w:basedOn w:val="DefaultParagraphFont"/>
    <w:uiPriority w:val="99"/>
    <w:semiHidden/>
    <w:unhideWhenUsed/>
    <w:rsid w:val="00CA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afi4.vn" TargetMode="External"/><Relationship Id="rId2" Type="http://schemas.openxmlformats.org/officeDocument/2006/relationships/hyperlink" Target="mailto:knhoa.nafi4@mard.gov.vn" TargetMode="External"/><Relationship Id="rId1" Type="http://schemas.openxmlformats.org/officeDocument/2006/relationships/hyperlink" Target="mailto:knvisinh.nafi4@mard.gov.vn" TargetMode="External"/><Relationship Id="rId4" Type="http://schemas.openxmlformats.org/officeDocument/2006/relationships/hyperlink" Target="http://www.nafiqad4.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NAFIQAD4</dc:creator>
  <cp:keywords/>
  <dc:description/>
  <cp:lastModifiedBy>Ngo Chi Hien</cp:lastModifiedBy>
  <cp:revision>4</cp:revision>
  <dcterms:created xsi:type="dcterms:W3CDTF">2024-05-04T01:17:00Z</dcterms:created>
  <dcterms:modified xsi:type="dcterms:W3CDTF">2024-05-04T01:55:00Z</dcterms:modified>
</cp:coreProperties>
</file>